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58C2" w14:textId="77777777" w:rsidR="00A6517A" w:rsidRPr="001F49E7" w:rsidRDefault="00A6517A" w:rsidP="00416498">
      <w:pPr>
        <w:pStyle w:val="Naslov4"/>
        <w:rPr>
          <w:rFonts w:ascii="Arial" w:hAnsi="Arial" w:cs="Arial"/>
          <w:highlight w:val="yellow"/>
        </w:rPr>
      </w:pPr>
      <w:bookmarkStart w:id="0" w:name="_GoBack"/>
      <w:bookmarkEnd w:id="0"/>
    </w:p>
    <w:p w14:paraId="2513A7F0" w14:textId="77777777" w:rsidR="00A6517A" w:rsidRPr="001F49E7" w:rsidRDefault="00A6517A">
      <w:pPr>
        <w:pStyle w:val="Naslov"/>
        <w:rPr>
          <w:highlight w:val="yellow"/>
        </w:rPr>
      </w:pPr>
    </w:p>
    <w:p w14:paraId="6CE8CB01" w14:textId="77777777" w:rsidR="00A6517A" w:rsidRPr="001F49E7" w:rsidRDefault="00A6517A">
      <w:pPr>
        <w:pStyle w:val="Naslov"/>
        <w:rPr>
          <w:highlight w:val="yellow"/>
        </w:rPr>
      </w:pPr>
    </w:p>
    <w:p w14:paraId="371A0A19" w14:textId="77777777" w:rsidR="00A6517A" w:rsidRPr="001F49E7" w:rsidRDefault="00A6517A">
      <w:pPr>
        <w:pStyle w:val="Naslov"/>
        <w:rPr>
          <w:highlight w:val="yellow"/>
        </w:rPr>
      </w:pPr>
    </w:p>
    <w:p w14:paraId="4A6A5559" w14:textId="4BE32F07" w:rsidR="00492731" w:rsidRPr="001F49E7" w:rsidRDefault="00492731">
      <w:pPr>
        <w:pStyle w:val="Naslov"/>
        <w:rPr>
          <w:highlight w:val="yellow"/>
        </w:rPr>
      </w:pPr>
    </w:p>
    <w:p w14:paraId="6C592626" w14:textId="77777777" w:rsidR="0033566F" w:rsidRPr="001F49E7" w:rsidRDefault="0033566F">
      <w:pPr>
        <w:pStyle w:val="Naslov"/>
        <w:rPr>
          <w:sz w:val="22"/>
          <w:szCs w:val="22"/>
        </w:rPr>
      </w:pPr>
    </w:p>
    <w:p w14:paraId="515168B1" w14:textId="77777777" w:rsidR="00416498" w:rsidRPr="001F49E7" w:rsidRDefault="00416498">
      <w:pPr>
        <w:pStyle w:val="Naslov"/>
        <w:rPr>
          <w:szCs w:val="28"/>
        </w:rPr>
      </w:pPr>
    </w:p>
    <w:p w14:paraId="7EE256F5" w14:textId="77777777" w:rsidR="00337C30" w:rsidRPr="001F49E7" w:rsidRDefault="00337C30">
      <w:pPr>
        <w:pStyle w:val="Naslov"/>
        <w:rPr>
          <w:sz w:val="40"/>
          <w:szCs w:val="40"/>
        </w:rPr>
      </w:pPr>
    </w:p>
    <w:p w14:paraId="5CDC8D08" w14:textId="12A9835F" w:rsidR="00416498" w:rsidRPr="001F49E7" w:rsidRDefault="00337C30">
      <w:pPr>
        <w:pStyle w:val="Naslov"/>
        <w:rPr>
          <w:sz w:val="40"/>
          <w:szCs w:val="40"/>
        </w:rPr>
      </w:pPr>
      <w:r w:rsidRPr="001F49E7">
        <w:rPr>
          <w:sz w:val="40"/>
          <w:szCs w:val="40"/>
        </w:rPr>
        <w:t xml:space="preserve">Procedura obavještavanja u slučaju </w:t>
      </w:r>
    </w:p>
    <w:p w14:paraId="33197272" w14:textId="5A2FC7BA" w:rsidR="005F1E83" w:rsidRPr="001F49E7" w:rsidRDefault="00337C30">
      <w:pPr>
        <w:pStyle w:val="Naslov"/>
        <w:rPr>
          <w:sz w:val="40"/>
          <w:szCs w:val="40"/>
        </w:rPr>
      </w:pPr>
      <w:r w:rsidRPr="001F49E7">
        <w:rPr>
          <w:sz w:val="40"/>
          <w:szCs w:val="40"/>
        </w:rPr>
        <w:t>povrede osobnih podataka</w:t>
      </w:r>
    </w:p>
    <w:p w14:paraId="6504DA2D" w14:textId="2611B215" w:rsidR="00A6517A" w:rsidRPr="001F49E7" w:rsidRDefault="00A6517A">
      <w:pPr>
        <w:pStyle w:val="Naslov"/>
        <w:rPr>
          <w:szCs w:val="28"/>
        </w:rPr>
      </w:pPr>
    </w:p>
    <w:p w14:paraId="0FE986DB" w14:textId="0CE72E05" w:rsidR="00A6517A" w:rsidRPr="001F49E7" w:rsidRDefault="00A6517A">
      <w:pPr>
        <w:pStyle w:val="Naslov"/>
        <w:rPr>
          <w:szCs w:val="28"/>
        </w:rPr>
      </w:pPr>
    </w:p>
    <w:p w14:paraId="1BDD1A9C" w14:textId="0C528D45" w:rsidR="00A6517A" w:rsidRPr="001F49E7" w:rsidRDefault="00A6517A">
      <w:pPr>
        <w:pStyle w:val="Naslov"/>
        <w:rPr>
          <w:szCs w:val="28"/>
        </w:rPr>
      </w:pPr>
    </w:p>
    <w:p w14:paraId="56024531" w14:textId="1D980413" w:rsidR="00A6517A" w:rsidRPr="001F49E7" w:rsidRDefault="00A6517A">
      <w:pPr>
        <w:pStyle w:val="Naslov"/>
        <w:rPr>
          <w:szCs w:val="28"/>
        </w:rPr>
      </w:pPr>
    </w:p>
    <w:p w14:paraId="6BE10BC4" w14:textId="338D4741" w:rsidR="00A6517A" w:rsidRPr="001F49E7" w:rsidRDefault="00A6517A">
      <w:pPr>
        <w:pStyle w:val="Naslov"/>
        <w:rPr>
          <w:szCs w:val="28"/>
        </w:rPr>
      </w:pPr>
    </w:p>
    <w:p w14:paraId="4DF35590" w14:textId="77777777" w:rsidR="00A6517A" w:rsidRPr="001F49E7" w:rsidRDefault="00A6517A">
      <w:pPr>
        <w:pStyle w:val="Naslov"/>
        <w:rPr>
          <w:szCs w:val="28"/>
        </w:rPr>
      </w:pPr>
    </w:p>
    <w:p w14:paraId="1F3B4D9C" w14:textId="411D09C7" w:rsidR="00A6517A" w:rsidRPr="001F49E7" w:rsidRDefault="00A6517A">
      <w:pPr>
        <w:pStyle w:val="Naslov"/>
        <w:rPr>
          <w:szCs w:val="28"/>
        </w:rPr>
      </w:pPr>
    </w:p>
    <w:p w14:paraId="120CE24D" w14:textId="135250A2" w:rsidR="00A6517A" w:rsidRPr="001F49E7" w:rsidRDefault="00A6517A">
      <w:pPr>
        <w:pStyle w:val="Naslov"/>
        <w:rPr>
          <w:szCs w:val="28"/>
        </w:rPr>
      </w:pPr>
    </w:p>
    <w:p w14:paraId="57EC1437" w14:textId="16D0791F" w:rsidR="00A6517A" w:rsidRPr="001F49E7" w:rsidRDefault="00A6517A">
      <w:pPr>
        <w:pStyle w:val="Naslov"/>
        <w:rPr>
          <w:szCs w:val="28"/>
        </w:rPr>
      </w:pPr>
    </w:p>
    <w:p w14:paraId="56C34665" w14:textId="7D022F4E" w:rsidR="00A6517A" w:rsidRPr="001F49E7" w:rsidRDefault="00A6517A">
      <w:pPr>
        <w:pStyle w:val="Naslov"/>
        <w:rPr>
          <w:szCs w:val="28"/>
        </w:rPr>
      </w:pPr>
    </w:p>
    <w:p w14:paraId="57DDB573" w14:textId="6F86EF31" w:rsidR="00A6517A" w:rsidRPr="001F49E7" w:rsidRDefault="00A6517A">
      <w:pPr>
        <w:pStyle w:val="Naslov"/>
        <w:rPr>
          <w:szCs w:val="28"/>
        </w:rPr>
      </w:pPr>
    </w:p>
    <w:p w14:paraId="269312A7" w14:textId="733F6137" w:rsidR="00A6517A" w:rsidRPr="001F49E7" w:rsidRDefault="00A6517A">
      <w:pPr>
        <w:pStyle w:val="Naslov"/>
        <w:rPr>
          <w:szCs w:val="28"/>
        </w:rPr>
      </w:pPr>
    </w:p>
    <w:p w14:paraId="61815EEF" w14:textId="3B23DCA7" w:rsidR="00A6517A" w:rsidRPr="001F49E7" w:rsidRDefault="00A6517A">
      <w:pPr>
        <w:pStyle w:val="Naslov"/>
        <w:rPr>
          <w:szCs w:val="28"/>
        </w:rPr>
      </w:pPr>
    </w:p>
    <w:p w14:paraId="69D4C6BC" w14:textId="22D912DC" w:rsidR="00A6517A" w:rsidRPr="001F49E7" w:rsidRDefault="00A6517A">
      <w:pPr>
        <w:pStyle w:val="Naslov"/>
        <w:rPr>
          <w:szCs w:val="28"/>
        </w:rPr>
      </w:pPr>
    </w:p>
    <w:p w14:paraId="7CB53F5C" w14:textId="504CAA87" w:rsidR="00A6517A" w:rsidRPr="001F49E7" w:rsidRDefault="00A6517A">
      <w:pPr>
        <w:pStyle w:val="Naslov"/>
        <w:rPr>
          <w:szCs w:val="28"/>
        </w:rPr>
      </w:pPr>
    </w:p>
    <w:p w14:paraId="2836CB7F" w14:textId="5929816E" w:rsidR="00A6517A" w:rsidRPr="001F49E7" w:rsidRDefault="00A6517A">
      <w:pPr>
        <w:pStyle w:val="Naslov"/>
        <w:rPr>
          <w:szCs w:val="28"/>
        </w:rPr>
      </w:pPr>
    </w:p>
    <w:p w14:paraId="28573EF1" w14:textId="36165F32" w:rsidR="00A6517A" w:rsidRPr="001F49E7" w:rsidRDefault="00A6517A">
      <w:pPr>
        <w:pStyle w:val="Naslov"/>
        <w:rPr>
          <w:szCs w:val="28"/>
        </w:rPr>
      </w:pPr>
    </w:p>
    <w:p w14:paraId="134ECB1F" w14:textId="50D32274" w:rsidR="00A6517A" w:rsidRPr="001F49E7" w:rsidRDefault="00A6517A">
      <w:pPr>
        <w:pStyle w:val="Naslov"/>
        <w:rPr>
          <w:szCs w:val="28"/>
        </w:rPr>
      </w:pPr>
    </w:p>
    <w:p w14:paraId="4EDD8CD6" w14:textId="2470DFA3" w:rsidR="00A6517A" w:rsidRPr="001F49E7" w:rsidRDefault="00A6517A">
      <w:pPr>
        <w:pStyle w:val="Naslov"/>
        <w:rPr>
          <w:szCs w:val="28"/>
        </w:rPr>
      </w:pPr>
    </w:p>
    <w:p w14:paraId="1940274A" w14:textId="77777777" w:rsidR="00A6517A" w:rsidRPr="001F49E7" w:rsidRDefault="00A6517A">
      <w:pPr>
        <w:pStyle w:val="Naslov"/>
        <w:rPr>
          <w:szCs w:val="28"/>
        </w:rPr>
      </w:pPr>
    </w:p>
    <w:p w14:paraId="1F9F95FC" w14:textId="4849B46C" w:rsidR="00A6517A" w:rsidRPr="001F49E7" w:rsidRDefault="00A6517A">
      <w:pPr>
        <w:pStyle w:val="Naslov"/>
        <w:rPr>
          <w:szCs w:val="28"/>
        </w:rPr>
      </w:pPr>
    </w:p>
    <w:p w14:paraId="4E9B5ED6" w14:textId="117E658D" w:rsidR="00A6517A" w:rsidRPr="001F49E7" w:rsidRDefault="00A6517A">
      <w:pPr>
        <w:pStyle w:val="Naslov"/>
        <w:rPr>
          <w:b w:val="0"/>
          <w:szCs w:val="28"/>
        </w:rPr>
      </w:pPr>
    </w:p>
    <w:p w14:paraId="390A8600" w14:textId="63C3752E" w:rsidR="00E82C63" w:rsidRPr="001F49E7" w:rsidRDefault="00E82C63">
      <w:pPr>
        <w:pStyle w:val="Naslov"/>
        <w:rPr>
          <w:b w:val="0"/>
          <w:szCs w:val="28"/>
        </w:rPr>
      </w:pPr>
    </w:p>
    <w:p w14:paraId="5C7354FA" w14:textId="4F8FF0E8" w:rsidR="00E82C63" w:rsidRPr="001F49E7" w:rsidRDefault="00E82C63">
      <w:pPr>
        <w:pStyle w:val="Naslov"/>
        <w:rPr>
          <w:b w:val="0"/>
          <w:szCs w:val="28"/>
        </w:rPr>
      </w:pPr>
    </w:p>
    <w:p w14:paraId="6019D84F" w14:textId="5A8C3B58" w:rsidR="00E82C63" w:rsidRPr="001F49E7" w:rsidRDefault="00E82C63">
      <w:pPr>
        <w:pStyle w:val="Naslov"/>
        <w:rPr>
          <w:b w:val="0"/>
          <w:szCs w:val="28"/>
        </w:rPr>
      </w:pPr>
    </w:p>
    <w:p w14:paraId="50CD8758" w14:textId="77CE15C7" w:rsidR="00E82C63" w:rsidRPr="001F49E7" w:rsidRDefault="00E82C63">
      <w:pPr>
        <w:pStyle w:val="Naslov"/>
        <w:rPr>
          <w:b w:val="0"/>
          <w:szCs w:val="28"/>
        </w:rPr>
      </w:pPr>
    </w:p>
    <w:p w14:paraId="38267931" w14:textId="3704170E" w:rsidR="00E82C63" w:rsidRPr="001F49E7" w:rsidRDefault="00E82C63">
      <w:pPr>
        <w:pStyle w:val="Naslov"/>
        <w:rPr>
          <w:b w:val="0"/>
          <w:szCs w:val="28"/>
        </w:rPr>
      </w:pPr>
    </w:p>
    <w:p w14:paraId="32F54E27" w14:textId="07C3EE63" w:rsidR="00E82C63" w:rsidRPr="001F49E7" w:rsidRDefault="00E82C63">
      <w:pPr>
        <w:pStyle w:val="Naslov"/>
        <w:rPr>
          <w:b w:val="0"/>
          <w:szCs w:val="28"/>
        </w:rPr>
      </w:pPr>
    </w:p>
    <w:p w14:paraId="029CF2A2" w14:textId="5A14D9D6" w:rsidR="00E82C63" w:rsidRPr="001F49E7" w:rsidRDefault="00E82C63">
      <w:pPr>
        <w:pStyle w:val="Naslov"/>
        <w:rPr>
          <w:b w:val="0"/>
          <w:szCs w:val="28"/>
        </w:rPr>
      </w:pPr>
    </w:p>
    <w:p w14:paraId="6CF5CE4B" w14:textId="2CF80523" w:rsidR="00E82C63" w:rsidRPr="001F49E7" w:rsidRDefault="00E82C63">
      <w:pPr>
        <w:pStyle w:val="Naslov"/>
        <w:rPr>
          <w:b w:val="0"/>
          <w:szCs w:val="28"/>
        </w:rPr>
      </w:pPr>
    </w:p>
    <w:p w14:paraId="41E9ED27" w14:textId="77777777" w:rsidR="00E82C63" w:rsidRPr="001F49E7" w:rsidRDefault="00E82C63">
      <w:pPr>
        <w:pStyle w:val="Naslov"/>
        <w:rPr>
          <w:b w:val="0"/>
          <w:szCs w:val="28"/>
        </w:rPr>
      </w:pPr>
    </w:p>
    <w:p w14:paraId="354EA091" w14:textId="3AF4EAAB" w:rsidR="00A6517A" w:rsidRPr="001F49E7" w:rsidRDefault="00A6517A">
      <w:pPr>
        <w:pStyle w:val="Naslov"/>
        <w:rPr>
          <w:b w:val="0"/>
          <w:sz w:val="22"/>
          <w:szCs w:val="22"/>
        </w:rPr>
      </w:pPr>
      <w:r w:rsidRPr="001F49E7">
        <w:rPr>
          <w:b w:val="0"/>
          <w:sz w:val="22"/>
          <w:szCs w:val="22"/>
        </w:rPr>
        <w:t xml:space="preserve">Zagreb, </w:t>
      </w:r>
      <w:r w:rsidR="003C1FA1" w:rsidRPr="001F49E7">
        <w:rPr>
          <w:b w:val="0"/>
          <w:sz w:val="22"/>
          <w:szCs w:val="22"/>
        </w:rPr>
        <w:t>rujan</w:t>
      </w:r>
      <w:r w:rsidRPr="001F49E7">
        <w:rPr>
          <w:b w:val="0"/>
          <w:sz w:val="22"/>
          <w:szCs w:val="22"/>
        </w:rPr>
        <w:t xml:space="preserve"> 2018.</w:t>
      </w:r>
    </w:p>
    <w:p w14:paraId="59AC1B4E" w14:textId="3AA07520" w:rsidR="00A6517A" w:rsidRPr="001F49E7" w:rsidRDefault="00A6517A">
      <w:pPr>
        <w:pStyle w:val="Naslov"/>
        <w:rPr>
          <w:szCs w:val="28"/>
        </w:rPr>
      </w:pPr>
    </w:p>
    <w:p w14:paraId="38BA14C8" w14:textId="55BC136C" w:rsidR="00A6517A" w:rsidRPr="001F49E7" w:rsidRDefault="00A6517A">
      <w:pPr>
        <w:pStyle w:val="Naslov"/>
        <w:rPr>
          <w:szCs w:val="28"/>
        </w:rPr>
      </w:pPr>
    </w:p>
    <w:p w14:paraId="2B41FD1D" w14:textId="4D3008C4" w:rsidR="00A6517A" w:rsidRPr="001F49E7" w:rsidRDefault="00A6517A">
      <w:pPr>
        <w:pStyle w:val="Naslov"/>
        <w:rPr>
          <w:szCs w:val="28"/>
        </w:rPr>
      </w:pPr>
    </w:p>
    <w:p w14:paraId="46CD1A99" w14:textId="45823FCA" w:rsidR="00A6517A" w:rsidRPr="001F49E7" w:rsidRDefault="00A6517A">
      <w:pPr>
        <w:pStyle w:val="Naslov"/>
        <w:rPr>
          <w:szCs w:val="28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15369240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9E631A" w14:textId="5D681C24" w:rsidR="00AB45E4" w:rsidRPr="001F49E7" w:rsidRDefault="00AB45E4">
          <w:pPr>
            <w:pStyle w:val="TOCNaslov"/>
            <w:rPr>
              <w:rFonts w:ascii="Arial" w:hAnsi="Arial" w:cs="Arial"/>
              <w:sz w:val="22"/>
              <w:szCs w:val="22"/>
            </w:rPr>
          </w:pPr>
          <w:r w:rsidRPr="001F49E7">
            <w:rPr>
              <w:rFonts w:ascii="Arial" w:hAnsi="Arial" w:cs="Arial"/>
              <w:sz w:val="22"/>
              <w:szCs w:val="22"/>
            </w:rPr>
            <w:t>Sadržaj</w:t>
          </w:r>
          <w:r w:rsidR="00E82C63" w:rsidRPr="001F49E7">
            <w:rPr>
              <w:rFonts w:ascii="Arial" w:hAnsi="Arial" w:cs="Arial"/>
              <w:sz w:val="22"/>
              <w:szCs w:val="22"/>
            </w:rPr>
            <w:t>:</w:t>
          </w:r>
        </w:p>
        <w:p w14:paraId="4390C246" w14:textId="77777777" w:rsidR="00A6517A" w:rsidRPr="001F49E7" w:rsidRDefault="00A6517A" w:rsidP="00A6517A">
          <w:pPr>
            <w:rPr>
              <w:rFonts w:ascii="Arial" w:hAnsi="Arial" w:cs="Arial"/>
              <w:sz w:val="22"/>
              <w:szCs w:val="22"/>
              <w:lang w:eastAsia="hr-HR"/>
            </w:rPr>
          </w:pPr>
        </w:p>
        <w:p w14:paraId="191EBF74" w14:textId="11DFBEC4" w:rsidR="00865F11" w:rsidRDefault="00AB45E4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1F49E7">
            <w:rPr>
              <w:rFonts w:ascii="Arial" w:hAnsi="Arial" w:cs="Arial"/>
              <w:sz w:val="22"/>
              <w:szCs w:val="22"/>
            </w:rPr>
            <w:fldChar w:fldCharType="begin"/>
          </w:r>
          <w:r w:rsidRPr="001F49E7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1F49E7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24893813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1.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UVOD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_Toc524893813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3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4BA374DF" w14:textId="0FFB5F90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14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2.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OSNOVNI POJMOVI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_Toc524893814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3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58C75D89" w14:textId="7200B5AF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15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3.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PROCEDURA OBAVJEŠTAVANJA U SLUČAJU POVREDE OSOBNIH PODATAKA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_Toc524893815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4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735C3864" w14:textId="5DDB0191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16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>
              <w:rPr>
                <w:rStyle w:val="Hiperveza"/>
                <w:rFonts w:ascii="Arial" w:eastAsiaTheme="majorEastAsia" w:hAnsi="Arial" w:cs="Arial"/>
                <w:noProof/>
              </w:rPr>
              <w:t>ŠKOLA</w:t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 xml:space="preserve"> KAO VODITELJ OBRADE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_Toc524893816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4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33EC5C8D" w14:textId="1E5AC4D9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21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4.1.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OBAVJEŠTAVANJE NADZORNOG TIJELA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_Toc524893821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4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0DA74965" w14:textId="4275FA97" w:rsidR="00865F11" w:rsidRDefault="00897F13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26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4.1.1.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Odluka da li obavijestiti nadzorno tijelo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_Toc524893826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4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65B755B2" w14:textId="70196220" w:rsidR="00865F11" w:rsidRDefault="00897F13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27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4.1.2.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Način obavještavanja nadzornog tijela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_Toc524893827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5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455F7BBC" w14:textId="4231617D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33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4.2.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OBAVJEŠTAVANJE ISPITANIKA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_Toc524893833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5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7B1AAE9D" w14:textId="3C71F706" w:rsidR="00865F11" w:rsidRDefault="00897F13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37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4.2.1.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Odluka da li obavijestiti ispitanika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_Toc524893837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5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49A9BCA3" w14:textId="3EB5B8CD" w:rsidR="00865F11" w:rsidRDefault="00897F13">
          <w:pPr>
            <w:pStyle w:val="Sadraj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38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4.2.2.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Način obavještavanja ispitanika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_Toc524893838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5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0FB69FF2" w14:textId="3D442DFB" w:rsidR="00865F11" w:rsidRDefault="00897F13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4893839" w:history="1"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>5.</w:t>
            </w:r>
            <w:r w:rsidR="00865F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865F11">
              <w:rPr>
                <w:rStyle w:val="Hiperveza"/>
                <w:rFonts w:ascii="Arial" w:eastAsiaTheme="majorEastAsia" w:hAnsi="Arial" w:cs="Arial"/>
                <w:noProof/>
              </w:rPr>
              <w:t>ŠKOLA</w:t>
            </w:r>
            <w:r w:rsidR="00865F11" w:rsidRPr="006B000C">
              <w:rPr>
                <w:rStyle w:val="Hiperveza"/>
                <w:rFonts w:ascii="Arial" w:eastAsiaTheme="majorEastAsia" w:hAnsi="Arial" w:cs="Arial"/>
                <w:noProof/>
              </w:rPr>
              <w:t xml:space="preserve"> KAO IZVRŠITELJ OBRADE</w:t>
            </w:r>
            <w:r w:rsidR="00865F11">
              <w:rPr>
                <w:noProof/>
                <w:webHidden/>
              </w:rPr>
              <w:tab/>
            </w:r>
            <w:r w:rsidR="00865F11">
              <w:rPr>
                <w:noProof/>
                <w:webHidden/>
              </w:rPr>
              <w:fldChar w:fldCharType="begin"/>
            </w:r>
            <w:r w:rsidR="00865F11">
              <w:rPr>
                <w:noProof/>
                <w:webHidden/>
              </w:rPr>
              <w:instrText xml:space="preserve"> PAGEREF _Toc524893839 \h </w:instrText>
            </w:r>
            <w:r w:rsidR="00865F11">
              <w:rPr>
                <w:noProof/>
                <w:webHidden/>
              </w:rPr>
            </w:r>
            <w:r w:rsidR="00865F11">
              <w:rPr>
                <w:noProof/>
                <w:webHidden/>
              </w:rPr>
              <w:fldChar w:fldCharType="separate"/>
            </w:r>
            <w:r w:rsidR="00865F11">
              <w:rPr>
                <w:noProof/>
                <w:webHidden/>
              </w:rPr>
              <w:t>5</w:t>
            </w:r>
            <w:r w:rsidR="00865F11">
              <w:rPr>
                <w:noProof/>
                <w:webHidden/>
              </w:rPr>
              <w:fldChar w:fldCharType="end"/>
            </w:r>
          </w:hyperlink>
        </w:p>
        <w:p w14:paraId="4A4C8881" w14:textId="73F50070" w:rsidR="00AB45E4" w:rsidRPr="001F49E7" w:rsidRDefault="00AB45E4">
          <w:pPr>
            <w:rPr>
              <w:rFonts w:ascii="Arial" w:hAnsi="Arial" w:cs="Arial"/>
              <w:sz w:val="22"/>
              <w:szCs w:val="22"/>
            </w:rPr>
          </w:pPr>
          <w:r w:rsidRPr="001F49E7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724855F4" w14:textId="79DB73D6" w:rsidR="00A6517A" w:rsidRPr="001F49E7" w:rsidRDefault="00A6517A">
      <w:pPr>
        <w:rPr>
          <w:rFonts w:ascii="Arial" w:hAnsi="Arial" w:cs="Arial"/>
          <w:b/>
          <w:bCs/>
          <w:sz w:val="22"/>
          <w:szCs w:val="22"/>
        </w:rPr>
      </w:pPr>
      <w:r w:rsidRPr="001F49E7">
        <w:rPr>
          <w:rFonts w:ascii="Arial" w:hAnsi="Arial" w:cs="Arial"/>
          <w:sz w:val="22"/>
          <w:szCs w:val="22"/>
        </w:rPr>
        <w:br w:type="page"/>
      </w:r>
    </w:p>
    <w:p w14:paraId="72F7E2FB" w14:textId="77777777" w:rsidR="005A6AB6" w:rsidRPr="006C373D" w:rsidRDefault="005A6AB6" w:rsidP="006C373D">
      <w:pPr>
        <w:pStyle w:val="Podnaslov"/>
        <w:jc w:val="both"/>
        <w:rPr>
          <w:sz w:val="22"/>
          <w:szCs w:val="22"/>
        </w:rPr>
      </w:pPr>
    </w:p>
    <w:p w14:paraId="25258E6A" w14:textId="7E52CCBE" w:rsidR="00942F31" w:rsidRPr="006C373D" w:rsidRDefault="003D2C48" w:rsidP="006C373D">
      <w:pPr>
        <w:pStyle w:val="Naslov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Toc524893813"/>
      <w:r w:rsidRPr="006C373D">
        <w:rPr>
          <w:rFonts w:ascii="Arial" w:hAnsi="Arial" w:cs="Arial"/>
          <w:sz w:val="22"/>
          <w:szCs w:val="22"/>
        </w:rPr>
        <w:t>UVOD</w:t>
      </w:r>
      <w:bookmarkEnd w:id="1"/>
    </w:p>
    <w:p w14:paraId="49859094" w14:textId="77777777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0AFC3D97" w14:textId="4091D2B1" w:rsidR="00942F31" w:rsidRPr="006C373D" w:rsidRDefault="00942F31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Ovom </w:t>
      </w:r>
      <w:r w:rsidR="0060181B" w:rsidRPr="006C373D">
        <w:rPr>
          <w:rFonts w:ascii="Arial" w:hAnsi="Arial" w:cs="Arial"/>
          <w:sz w:val="22"/>
          <w:szCs w:val="22"/>
        </w:rPr>
        <w:t>P</w:t>
      </w:r>
      <w:r w:rsidRPr="006C373D">
        <w:rPr>
          <w:rFonts w:ascii="Arial" w:hAnsi="Arial" w:cs="Arial"/>
          <w:sz w:val="22"/>
          <w:szCs w:val="22"/>
        </w:rPr>
        <w:t xml:space="preserve">rocedurom uređuje se postupanje u slučajevima kada dođe do incidenta koji je rezultirao </w:t>
      </w:r>
      <w:r w:rsidR="00A24AE9" w:rsidRPr="006C373D">
        <w:rPr>
          <w:rFonts w:ascii="Arial" w:hAnsi="Arial" w:cs="Arial"/>
          <w:sz w:val="22"/>
          <w:szCs w:val="22"/>
        </w:rPr>
        <w:t>povredom</w:t>
      </w:r>
      <w:r w:rsidRPr="006C373D">
        <w:rPr>
          <w:rFonts w:ascii="Arial" w:hAnsi="Arial" w:cs="Arial"/>
          <w:sz w:val="22"/>
          <w:szCs w:val="22"/>
        </w:rPr>
        <w:t xml:space="preserve"> osobnih podataka ili se vjeruje da je doveo do toga. Dokument treba koristiti u kombinaciji s poduzimanjem potrebnih mjera</w:t>
      </w:r>
      <w:r w:rsidR="0060181B" w:rsidRPr="006C373D">
        <w:rPr>
          <w:rFonts w:ascii="Arial" w:hAnsi="Arial" w:cs="Arial"/>
          <w:sz w:val="22"/>
          <w:szCs w:val="22"/>
        </w:rPr>
        <w:t xml:space="preserve"> za otklanjanje posljedica povrede i sprječavanje </w:t>
      </w:r>
      <w:r w:rsidRPr="006C373D">
        <w:rPr>
          <w:rFonts w:ascii="Arial" w:hAnsi="Arial" w:cs="Arial"/>
          <w:sz w:val="22"/>
          <w:szCs w:val="22"/>
        </w:rPr>
        <w:t xml:space="preserve"> </w:t>
      </w:r>
      <w:r w:rsidR="0060181B" w:rsidRPr="006C373D">
        <w:rPr>
          <w:rFonts w:ascii="Arial" w:hAnsi="Arial" w:cs="Arial"/>
          <w:sz w:val="22"/>
          <w:szCs w:val="22"/>
        </w:rPr>
        <w:t xml:space="preserve">budućih povreda te </w:t>
      </w:r>
      <w:r w:rsidRPr="006C373D">
        <w:rPr>
          <w:rFonts w:ascii="Arial" w:hAnsi="Arial" w:cs="Arial"/>
          <w:sz w:val="22"/>
          <w:szCs w:val="22"/>
        </w:rPr>
        <w:t xml:space="preserve">s njima čini sveukupni proces reagiranja na incidente koji utječu na informacijsku sigurnost </w:t>
      </w:r>
      <w:r w:rsidR="00865F11">
        <w:rPr>
          <w:rFonts w:ascii="Arial" w:hAnsi="Arial" w:cs="Arial"/>
          <w:sz w:val="22"/>
          <w:szCs w:val="22"/>
        </w:rPr>
        <w:t>Škole.</w:t>
      </w:r>
    </w:p>
    <w:p w14:paraId="00716563" w14:textId="2861DBA6" w:rsidR="00942F31" w:rsidRPr="006C373D" w:rsidRDefault="00942F31" w:rsidP="006C373D">
      <w:pPr>
        <w:jc w:val="both"/>
        <w:rPr>
          <w:rFonts w:ascii="Arial" w:hAnsi="Arial" w:cs="Arial"/>
          <w:sz w:val="22"/>
          <w:szCs w:val="22"/>
        </w:rPr>
      </w:pPr>
    </w:p>
    <w:p w14:paraId="55D81BEC" w14:textId="1911371B" w:rsidR="00CD733F" w:rsidRPr="006C373D" w:rsidRDefault="00942F31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Općom uredbom o zaštiti osobnih podataka (dalje u tekstu: </w:t>
      </w:r>
      <w:r w:rsidR="003C1FA1" w:rsidRPr="006C373D">
        <w:rPr>
          <w:rFonts w:ascii="Arial" w:hAnsi="Arial" w:cs="Arial"/>
          <w:sz w:val="22"/>
          <w:szCs w:val="22"/>
        </w:rPr>
        <w:t>Uredba</w:t>
      </w:r>
      <w:r w:rsidRPr="006C373D">
        <w:rPr>
          <w:rFonts w:ascii="Arial" w:hAnsi="Arial" w:cs="Arial"/>
          <w:sz w:val="22"/>
          <w:szCs w:val="22"/>
        </w:rPr>
        <w:t xml:space="preserve">) propisano je da </w:t>
      </w:r>
      <w:r w:rsidR="00CD733F" w:rsidRPr="006C373D">
        <w:rPr>
          <w:rFonts w:ascii="Arial" w:hAnsi="Arial" w:cs="Arial"/>
          <w:sz w:val="22"/>
          <w:szCs w:val="22"/>
        </w:rPr>
        <w:t xml:space="preserve">voditelj obrade podataka mora </w:t>
      </w:r>
      <w:r w:rsidRPr="006C373D">
        <w:rPr>
          <w:rFonts w:ascii="Arial" w:hAnsi="Arial" w:cs="Arial"/>
          <w:sz w:val="22"/>
          <w:szCs w:val="22"/>
        </w:rPr>
        <w:t>incident</w:t>
      </w:r>
      <w:r w:rsidR="0060181B" w:rsidRPr="006C373D">
        <w:rPr>
          <w:rFonts w:ascii="Arial" w:hAnsi="Arial" w:cs="Arial"/>
          <w:sz w:val="22"/>
          <w:szCs w:val="22"/>
        </w:rPr>
        <w:t>e</w:t>
      </w:r>
      <w:r w:rsidRPr="006C373D">
        <w:rPr>
          <w:rFonts w:ascii="Arial" w:hAnsi="Arial" w:cs="Arial"/>
          <w:sz w:val="22"/>
          <w:szCs w:val="22"/>
        </w:rPr>
        <w:t xml:space="preserve"> povrede podataka koji bi mogli dovesti do rizika za prava i slobode ispitanika prijaviti nadzornom tijelu za zaštitu podataka (</w:t>
      </w:r>
      <w:r w:rsidR="00CD733F" w:rsidRPr="006C373D">
        <w:rPr>
          <w:rFonts w:ascii="Arial" w:hAnsi="Arial" w:cs="Arial"/>
          <w:sz w:val="22"/>
          <w:szCs w:val="22"/>
        </w:rPr>
        <w:t xml:space="preserve">u </w:t>
      </w:r>
      <w:r w:rsidR="003C1FA1" w:rsidRPr="006C373D">
        <w:rPr>
          <w:rFonts w:ascii="Arial" w:hAnsi="Arial" w:cs="Arial"/>
          <w:sz w:val="22"/>
          <w:szCs w:val="22"/>
        </w:rPr>
        <w:t xml:space="preserve">R. </w:t>
      </w:r>
      <w:r w:rsidR="00CD733F" w:rsidRPr="006C373D">
        <w:rPr>
          <w:rFonts w:ascii="Arial" w:hAnsi="Arial" w:cs="Arial"/>
          <w:sz w:val="22"/>
          <w:szCs w:val="22"/>
        </w:rPr>
        <w:t>Hrvatskoj je to Agencija za zaštitu osobnih podataka) bez nepotrebnih kašnjenja i gdje je to moguće, u roku od 72 sata nakon otkrivanja povrede. Ako prijava nije podnesena u roku od 72 sata, moraju se navesti razlozi za kašnjenje.</w:t>
      </w:r>
    </w:p>
    <w:p w14:paraId="3A2B158F" w14:textId="77777777" w:rsidR="00CD733F" w:rsidRPr="006C373D" w:rsidRDefault="00CD733F" w:rsidP="006C373D">
      <w:pPr>
        <w:jc w:val="both"/>
        <w:rPr>
          <w:rFonts w:ascii="Arial" w:hAnsi="Arial" w:cs="Arial"/>
          <w:sz w:val="22"/>
          <w:szCs w:val="22"/>
        </w:rPr>
      </w:pPr>
    </w:p>
    <w:p w14:paraId="1BF582D0" w14:textId="7C714BFD" w:rsidR="00CD733F" w:rsidRPr="006C373D" w:rsidRDefault="00CD733F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U slučaju da se </w:t>
      </w:r>
      <w:r w:rsidR="00865F11">
        <w:rPr>
          <w:rFonts w:ascii="Arial" w:hAnsi="Arial" w:cs="Arial"/>
          <w:sz w:val="22"/>
          <w:szCs w:val="22"/>
        </w:rPr>
        <w:t>Škola</w:t>
      </w:r>
      <w:r w:rsidRPr="006C373D">
        <w:rPr>
          <w:rFonts w:ascii="Arial" w:hAnsi="Arial" w:cs="Arial"/>
          <w:sz w:val="22"/>
          <w:szCs w:val="22"/>
        </w:rPr>
        <w:t xml:space="preserve"> nalazi u položaju izvršitelja obrade, obvezno je </w:t>
      </w:r>
      <w:r w:rsidR="0060181B" w:rsidRPr="006C373D">
        <w:rPr>
          <w:rFonts w:ascii="Arial" w:hAnsi="Arial" w:cs="Arial"/>
          <w:sz w:val="22"/>
          <w:szCs w:val="22"/>
        </w:rPr>
        <w:t xml:space="preserve">bez nepotrebne odgode </w:t>
      </w:r>
      <w:r w:rsidRPr="006C373D">
        <w:rPr>
          <w:rFonts w:ascii="Arial" w:hAnsi="Arial" w:cs="Arial"/>
          <w:sz w:val="22"/>
          <w:szCs w:val="22"/>
        </w:rPr>
        <w:t>obavijestiti voditelja obrade o nastaloj povredi osobnih podataka</w:t>
      </w:r>
      <w:r w:rsidR="0060181B" w:rsidRPr="006C373D">
        <w:rPr>
          <w:rFonts w:ascii="Arial" w:hAnsi="Arial" w:cs="Arial"/>
          <w:sz w:val="22"/>
          <w:szCs w:val="22"/>
        </w:rPr>
        <w:t>.</w:t>
      </w:r>
    </w:p>
    <w:p w14:paraId="33F0E2C2" w14:textId="56BA4339" w:rsidR="00CD733F" w:rsidRPr="006C373D" w:rsidRDefault="00CD733F" w:rsidP="006C373D">
      <w:pPr>
        <w:jc w:val="both"/>
        <w:rPr>
          <w:rFonts w:ascii="Arial" w:hAnsi="Arial" w:cs="Arial"/>
          <w:sz w:val="22"/>
          <w:szCs w:val="22"/>
        </w:rPr>
      </w:pPr>
    </w:p>
    <w:p w14:paraId="31A6E5BE" w14:textId="3E5FC3A0" w:rsidR="00E73A4A" w:rsidRPr="006C373D" w:rsidRDefault="00CD733F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Ako se dogodi</w:t>
      </w:r>
      <w:r w:rsidR="00E73A4A" w:rsidRPr="006C373D">
        <w:rPr>
          <w:rFonts w:ascii="Arial" w:hAnsi="Arial" w:cs="Arial"/>
          <w:sz w:val="22"/>
          <w:szCs w:val="22"/>
        </w:rPr>
        <w:t xml:space="preserve">la povreda </w:t>
      </w:r>
      <w:r w:rsidRPr="006C373D">
        <w:rPr>
          <w:rFonts w:ascii="Arial" w:hAnsi="Arial" w:cs="Arial"/>
          <w:sz w:val="22"/>
          <w:szCs w:val="22"/>
        </w:rPr>
        <w:t xml:space="preserve">osobnih podataka za koje je </w:t>
      </w:r>
      <w:r w:rsidR="00865F11">
        <w:rPr>
          <w:rFonts w:ascii="Arial" w:hAnsi="Arial" w:cs="Arial"/>
          <w:sz w:val="22"/>
          <w:szCs w:val="22"/>
        </w:rPr>
        <w:t>Škola</w:t>
      </w:r>
      <w:r w:rsidR="003C1FA1" w:rsidRPr="006C373D">
        <w:rPr>
          <w:rFonts w:ascii="Arial" w:hAnsi="Arial" w:cs="Arial"/>
          <w:sz w:val="22"/>
          <w:szCs w:val="22"/>
        </w:rPr>
        <w:t xml:space="preserve"> </w:t>
      </w:r>
      <w:r w:rsidRPr="006C373D">
        <w:rPr>
          <w:rFonts w:ascii="Arial" w:hAnsi="Arial" w:cs="Arial"/>
          <w:sz w:val="22"/>
          <w:szCs w:val="22"/>
        </w:rPr>
        <w:t>voditelj obrade</w:t>
      </w:r>
      <w:r w:rsidR="00E73A4A" w:rsidRPr="006C373D">
        <w:rPr>
          <w:rFonts w:ascii="Arial" w:hAnsi="Arial" w:cs="Arial"/>
          <w:sz w:val="22"/>
          <w:szCs w:val="22"/>
        </w:rPr>
        <w:t xml:space="preserve">, potrebno je donijeti odgovarajuće odluke glede razine, trenutka i sadržaja komunikacije s ispitanicima. Zahtjev je </w:t>
      </w:r>
      <w:r w:rsidR="003C1FA1" w:rsidRPr="006C373D">
        <w:rPr>
          <w:rFonts w:ascii="Arial" w:hAnsi="Arial" w:cs="Arial"/>
          <w:sz w:val="22"/>
          <w:szCs w:val="22"/>
        </w:rPr>
        <w:t>Uredbe</w:t>
      </w:r>
      <w:r w:rsidR="00E73A4A" w:rsidRPr="006C373D">
        <w:rPr>
          <w:rFonts w:ascii="Arial" w:hAnsi="Arial" w:cs="Arial"/>
          <w:sz w:val="22"/>
          <w:szCs w:val="22"/>
        </w:rPr>
        <w:t xml:space="preserve"> da se komunikacija mora dogoditi bez odgode ako je vjerojatno da će povreda rezultirati visokim rizikom za prava i slobode fizičkih osoba</w:t>
      </w:r>
      <w:r w:rsidR="00537B70">
        <w:rPr>
          <w:rFonts w:ascii="Arial" w:hAnsi="Arial" w:cs="Arial"/>
          <w:sz w:val="22"/>
          <w:szCs w:val="22"/>
        </w:rPr>
        <w:t>.</w:t>
      </w:r>
    </w:p>
    <w:p w14:paraId="1F3F01F2" w14:textId="6AC881C3" w:rsidR="00CD733F" w:rsidRPr="006C373D" w:rsidRDefault="00CD733F" w:rsidP="006C373D">
      <w:pPr>
        <w:jc w:val="both"/>
        <w:rPr>
          <w:rFonts w:ascii="Arial" w:hAnsi="Arial" w:cs="Arial"/>
          <w:sz w:val="22"/>
          <w:szCs w:val="22"/>
        </w:rPr>
      </w:pPr>
    </w:p>
    <w:p w14:paraId="29270A94" w14:textId="0AD1631F" w:rsidR="00E73A4A" w:rsidRPr="006C373D" w:rsidRDefault="00E73A4A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Postupci izloženi u ovom dokumentu se trebaju koristiti </w:t>
      </w:r>
      <w:r w:rsidR="0034438F" w:rsidRPr="006C373D">
        <w:rPr>
          <w:rFonts w:ascii="Arial" w:hAnsi="Arial" w:cs="Arial"/>
          <w:sz w:val="22"/>
          <w:szCs w:val="22"/>
        </w:rPr>
        <w:t xml:space="preserve">isključivo </w:t>
      </w:r>
      <w:r w:rsidRPr="006C373D">
        <w:rPr>
          <w:rFonts w:ascii="Arial" w:hAnsi="Arial" w:cs="Arial"/>
          <w:sz w:val="22"/>
          <w:szCs w:val="22"/>
        </w:rPr>
        <w:t xml:space="preserve">kao preporuke glede odgovaranja na nastalu </w:t>
      </w:r>
      <w:r w:rsidR="0034438F" w:rsidRPr="006C373D">
        <w:rPr>
          <w:rFonts w:ascii="Arial" w:hAnsi="Arial" w:cs="Arial"/>
          <w:sz w:val="22"/>
          <w:szCs w:val="22"/>
        </w:rPr>
        <w:t>povredu osobnih podataka</w:t>
      </w:r>
      <w:r w:rsidRPr="006C373D">
        <w:rPr>
          <w:rFonts w:ascii="Arial" w:hAnsi="Arial" w:cs="Arial"/>
          <w:sz w:val="22"/>
          <w:szCs w:val="22"/>
        </w:rPr>
        <w:t>. Točna priroda i učinak incidenta ne mogu se predvidjeti i važno je da se odlučivanju o radnjama koje je potrebno poduzeti pristupi razumno uz uvažavanje svih relevantnih okolnosti.</w:t>
      </w:r>
    </w:p>
    <w:p w14:paraId="79CABEA4" w14:textId="77777777" w:rsidR="003C1FA1" w:rsidRPr="006C373D" w:rsidRDefault="003C1FA1" w:rsidP="006C373D">
      <w:pPr>
        <w:jc w:val="both"/>
        <w:rPr>
          <w:rFonts w:ascii="Arial" w:hAnsi="Arial" w:cs="Arial"/>
          <w:sz w:val="22"/>
          <w:szCs w:val="22"/>
        </w:rPr>
      </w:pPr>
    </w:p>
    <w:p w14:paraId="1292CB02" w14:textId="77777777" w:rsidR="00942F31" w:rsidRPr="006C373D" w:rsidRDefault="00942F31" w:rsidP="006C373D">
      <w:pPr>
        <w:jc w:val="both"/>
        <w:rPr>
          <w:rFonts w:ascii="Arial" w:hAnsi="Arial" w:cs="Arial"/>
          <w:sz w:val="22"/>
          <w:szCs w:val="22"/>
        </w:rPr>
      </w:pPr>
    </w:p>
    <w:p w14:paraId="2ED95D89" w14:textId="065E9ADF" w:rsidR="003C1FA1" w:rsidRPr="006C373D" w:rsidRDefault="003C1FA1" w:rsidP="006C373D">
      <w:pPr>
        <w:pStyle w:val="Naslov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Toc524893814"/>
      <w:r w:rsidRPr="006C373D">
        <w:rPr>
          <w:rFonts w:ascii="Arial" w:hAnsi="Arial" w:cs="Arial"/>
          <w:sz w:val="22"/>
          <w:szCs w:val="22"/>
        </w:rPr>
        <w:t>OSNOVNI POJMOVI</w:t>
      </w:r>
      <w:bookmarkEnd w:id="2"/>
    </w:p>
    <w:p w14:paraId="063B0980" w14:textId="21E838E3" w:rsidR="003C1FA1" w:rsidRPr="006C373D" w:rsidRDefault="003C1FA1" w:rsidP="006C37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61ED3" w:rsidRPr="006C373D" w14:paraId="7E4465E7" w14:textId="77777777" w:rsidTr="00DD4430">
        <w:tc>
          <w:tcPr>
            <w:tcW w:w="2263" w:type="dxa"/>
          </w:tcPr>
          <w:p w14:paraId="775E0365" w14:textId="6EF88CDC" w:rsidR="00161ED3" w:rsidRPr="006C373D" w:rsidRDefault="00161ED3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Osobni podaci</w:t>
            </w:r>
          </w:p>
        </w:tc>
        <w:tc>
          <w:tcPr>
            <w:tcW w:w="6753" w:type="dxa"/>
          </w:tcPr>
          <w:p w14:paraId="7502C5DC" w14:textId="77777777" w:rsidR="00161ED3" w:rsidRPr="006C373D" w:rsidRDefault="00161ED3" w:rsidP="006C373D">
            <w:pPr>
              <w:ind w:left="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svi podaci koji se odnose na pojedinca čiji je identitet utvrđen ili se može utvrditi („ispitanik”); pojedinac čiji se identitet može utvrditi jest 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socijalni identitet tog pojedinca;</w:t>
            </w:r>
          </w:p>
          <w:p w14:paraId="6CB531CD" w14:textId="77777777" w:rsidR="00161ED3" w:rsidRPr="006C373D" w:rsidRDefault="00161ED3" w:rsidP="006C373D">
            <w:pPr>
              <w:ind w:left="5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ED3" w:rsidRPr="006C373D" w14:paraId="176E73C5" w14:textId="77777777" w:rsidTr="00DD4430">
        <w:tc>
          <w:tcPr>
            <w:tcW w:w="2263" w:type="dxa"/>
          </w:tcPr>
          <w:p w14:paraId="2106466E" w14:textId="605E3BED" w:rsidR="00161ED3" w:rsidRPr="006C373D" w:rsidRDefault="00161ED3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Povreda osobnih podataka</w:t>
            </w:r>
          </w:p>
        </w:tc>
        <w:tc>
          <w:tcPr>
            <w:tcW w:w="6753" w:type="dxa"/>
          </w:tcPr>
          <w:p w14:paraId="1EE7A6B8" w14:textId="1D476B94" w:rsidR="00161ED3" w:rsidRPr="006C373D" w:rsidRDefault="00161ED3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kršenje sigurnosti koje dovodi do slučajnog ili nezakonitog uništenja, gubitka, izmjene, neovlaštenog otkrivanja ili pristupa osobnim podacima koji su preneseni, pohranjeni ili na drugi na</w:t>
            </w:r>
            <w:r w:rsidR="00144341" w:rsidRPr="006C373D">
              <w:rPr>
                <w:rFonts w:ascii="Arial" w:hAnsi="Arial" w:cs="Arial"/>
                <w:sz w:val="22"/>
                <w:szCs w:val="22"/>
              </w:rPr>
              <w:t>č</w:t>
            </w:r>
            <w:r w:rsidRPr="006C373D">
              <w:rPr>
                <w:rFonts w:ascii="Arial" w:hAnsi="Arial" w:cs="Arial"/>
                <w:sz w:val="22"/>
                <w:szCs w:val="22"/>
              </w:rPr>
              <w:t>in obrađivan</w:t>
            </w:r>
            <w:r w:rsidR="00144341" w:rsidRPr="006C373D">
              <w:rPr>
                <w:rFonts w:ascii="Arial" w:hAnsi="Arial" w:cs="Arial"/>
                <w:sz w:val="22"/>
                <w:szCs w:val="22"/>
              </w:rPr>
              <w:t>i</w:t>
            </w:r>
            <w:r w:rsidR="00F42737" w:rsidRPr="006C37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C8B904" w14:textId="51B16E77" w:rsidR="00144341" w:rsidRPr="006C373D" w:rsidRDefault="00144341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ED3" w:rsidRPr="006C373D" w14:paraId="70AA7EEC" w14:textId="77777777" w:rsidTr="00DD4430">
        <w:tc>
          <w:tcPr>
            <w:tcW w:w="2263" w:type="dxa"/>
          </w:tcPr>
          <w:p w14:paraId="035C1194" w14:textId="4F6EA4B8" w:rsidR="00161ED3" w:rsidRPr="006C373D" w:rsidRDefault="00161ED3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Nadzorno tijelo</w:t>
            </w:r>
          </w:p>
        </w:tc>
        <w:tc>
          <w:tcPr>
            <w:tcW w:w="6753" w:type="dxa"/>
          </w:tcPr>
          <w:p w14:paraId="180E696A" w14:textId="57F6D239" w:rsidR="00161ED3" w:rsidRPr="006C373D" w:rsidRDefault="00161ED3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Agencija za zaštitu osobnih podataka</w:t>
            </w:r>
            <w:r w:rsidR="00F42737" w:rsidRPr="006C37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E1B1967" w14:textId="1B0E8B9B" w:rsidR="00144341" w:rsidRPr="006C373D" w:rsidRDefault="00144341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ED3" w:rsidRPr="006C373D" w14:paraId="77CC850E" w14:textId="77777777" w:rsidTr="00DD4430">
        <w:tc>
          <w:tcPr>
            <w:tcW w:w="2263" w:type="dxa"/>
          </w:tcPr>
          <w:p w14:paraId="57D42356" w14:textId="5F11643C" w:rsidR="00161ED3" w:rsidRPr="006C373D" w:rsidRDefault="00161ED3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Ispitanik</w:t>
            </w:r>
          </w:p>
        </w:tc>
        <w:tc>
          <w:tcPr>
            <w:tcW w:w="6753" w:type="dxa"/>
          </w:tcPr>
          <w:p w14:paraId="2C463AB8" w14:textId="70EBB03C" w:rsidR="00161ED3" w:rsidRPr="006C373D" w:rsidRDefault="00161ED3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 xml:space="preserve">fizička osoba čiji se osobni podaci po bilo kojoj osnovi nalaze u informacijskom sustavu </w:t>
            </w:r>
            <w:r w:rsidR="00865F11">
              <w:rPr>
                <w:rFonts w:ascii="Arial" w:hAnsi="Arial" w:cs="Arial"/>
                <w:sz w:val="22"/>
                <w:szCs w:val="22"/>
              </w:rPr>
              <w:t>Škole</w:t>
            </w:r>
            <w:r w:rsidRPr="006C37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5C80F9" w14:textId="0F618C0B" w:rsidR="00F42737" w:rsidRPr="006C373D" w:rsidRDefault="00F42737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ED3" w:rsidRPr="006C373D" w14:paraId="19DF016D" w14:textId="77777777" w:rsidTr="00537B70">
        <w:trPr>
          <w:trHeight w:val="68"/>
        </w:trPr>
        <w:tc>
          <w:tcPr>
            <w:tcW w:w="2263" w:type="dxa"/>
          </w:tcPr>
          <w:p w14:paraId="7C19578E" w14:textId="4A6E777B" w:rsidR="00161ED3" w:rsidRPr="006C373D" w:rsidRDefault="00F42737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Voditelj obrade</w:t>
            </w:r>
          </w:p>
        </w:tc>
        <w:tc>
          <w:tcPr>
            <w:tcW w:w="6753" w:type="dxa"/>
          </w:tcPr>
          <w:p w14:paraId="310B08E8" w14:textId="77777777" w:rsidR="00161ED3" w:rsidRPr="006C373D" w:rsidRDefault="00F42737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fizička ili pravna osoba, tijelo javne vlasti, agencija ili drugo tijelo koje određuje svrhe i sredstva obrade osobnih podataka;</w:t>
            </w:r>
          </w:p>
          <w:p w14:paraId="7340D958" w14:textId="2EA2A7C5" w:rsidR="00F42737" w:rsidRPr="006C373D" w:rsidRDefault="00F42737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737" w:rsidRPr="006C373D" w14:paraId="72FD12BD" w14:textId="77777777" w:rsidTr="00DD4430">
        <w:tc>
          <w:tcPr>
            <w:tcW w:w="2263" w:type="dxa"/>
          </w:tcPr>
          <w:p w14:paraId="5BE2724D" w14:textId="15E631E6" w:rsidR="00F42737" w:rsidRPr="006C373D" w:rsidRDefault="00F42737" w:rsidP="00537B70">
            <w:pPr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Izvršitelj obrade</w:t>
            </w:r>
          </w:p>
        </w:tc>
        <w:tc>
          <w:tcPr>
            <w:tcW w:w="6753" w:type="dxa"/>
          </w:tcPr>
          <w:p w14:paraId="1947CFD6" w14:textId="14F76B97" w:rsidR="00F42737" w:rsidRPr="006C373D" w:rsidRDefault="00F42737" w:rsidP="006C37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3D">
              <w:rPr>
                <w:rFonts w:ascii="Arial" w:hAnsi="Arial" w:cs="Arial"/>
                <w:sz w:val="22"/>
                <w:szCs w:val="22"/>
              </w:rPr>
              <w:t>fizička ili pravna osoba, tijelo javne vlasti, agencija ili drugo tijelo koje obrađuje osobne podatke u ime voditelja obrade.</w:t>
            </w:r>
          </w:p>
        </w:tc>
      </w:tr>
    </w:tbl>
    <w:p w14:paraId="4D4C1917" w14:textId="31FBE39D" w:rsidR="00863652" w:rsidRPr="006C373D" w:rsidRDefault="00863652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br w:type="page"/>
      </w:r>
    </w:p>
    <w:p w14:paraId="4B6B2606" w14:textId="367E85A2" w:rsidR="003138B8" w:rsidRPr="006C373D" w:rsidRDefault="003D2C48" w:rsidP="006C373D">
      <w:pPr>
        <w:pStyle w:val="Naslov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Toc524893815"/>
      <w:r w:rsidRPr="006C373D">
        <w:rPr>
          <w:rFonts w:ascii="Arial" w:hAnsi="Arial" w:cs="Arial"/>
          <w:sz w:val="22"/>
          <w:szCs w:val="22"/>
        </w:rPr>
        <w:lastRenderedPageBreak/>
        <w:t>PROCEDURA OBAVJEŠTAVANJA U SLUČAJU POVREDE OSOBNIH PODATAKA</w:t>
      </w:r>
      <w:bookmarkEnd w:id="3"/>
    </w:p>
    <w:p w14:paraId="6C150AF8" w14:textId="77777777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34661636" w14:textId="11384D99" w:rsidR="00725291" w:rsidRPr="006C373D" w:rsidRDefault="00725291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Nakon što je utvrđeno da je nastala povreda osobnih podataka, </w:t>
      </w:r>
      <w:r w:rsidR="00863652" w:rsidRPr="006C373D">
        <w:rPr>
          <w:rFonts w:ascii="Arial" w:hAnsi="Arial" w:cs="Arial"/>
          <w:sz w:val="22"/>
          <w:szCs w:val="22"/>
        </w:rPr>
        <w:t xml:space="preserve">Uredba </w:t>
      </w:r>
      <w:r w:rsidRPr="006C373D">
        <w:rPr>
          <w:rFonts w:ascii="Arial" w:hAnsi="Arial" w:cs="Arial"/>
          <w:sz w:val="22"/>
          <w:szCs w:val="22"/>
        </w:rPr>
        <w:t>propisuje da sljedeće tri strane moraju dobit</w:t>
      </w:r>
      <w:r w:rsidR="0060181B" w:rsidRPr="006C373D">
        <w:rPr>
          <w:rFonts w:ascii="Arial" w:hAnsi="Arial" w:cs="Arial"/>
          <w:sz w:val="22"/>
          <w:szCs w:val="22"/>
        </w:rPr>
        <w:t>i</w:t>
      </w:r>
      <w:r w:rsidRPr="006C373D">
        <w:rPr>
          <w:rFonts w:ascii="Arial" w:hAnsi="Arial" w:cs="Arial"/>
          <w:sz w:val="22"/>
          <w:szCs w:val="22"/>
        </w:rPr>
        <w:t xml:space="preserve"> </w:t>
      </w:r>
      <w:r w:rsidR="00863652" w:rsidRPr="006C373D">
        <w:rPr>
          <w:rFonts w:ascii="Arial" w:hAnsi="Arial" w:cs="Arial"/>
          <w:sz w:val="22"/>
          <w:szCs w:val="22"/>
        </w:rPr>
        <w:t>spom</w:t>
      </w:r>
      <w:r w:rsidR="00DD4430" w:rsidRPr="006C373D">
        <w:rPr>
          <w:rFonts w:ascii="Arial" w:hAnsi="Arial" w:cs="Arial"/>
          <w:sz w:val="22"/>
          <w:szCs w:val="22"/>
        </w:rPr>
        <w:t>enu</w:t>
      </w:r>
      <w:r w:rsidR="00863652" w:rsidRPr="006C373D">
        <w:rPr>
          <w:rFonts w:ascii="Arial" w:hAnsi="Arial" w:cs="Arial"/>
          <w:sz w:val="22"/>
          <w:szCs w:val="22"/>
        </w:rPr>
        <w:t>tu</w:t>
      </w:r>
      <w:r w:rsidRPr="006C373D">
        <w:rPr>
          <w:rFonts w:ascii="Arial" w:hAnsi="Arial" w:cs="Arial"/>
          <w:sz w:val="22"/>
          <w:szCs w:val="22"/>
        </w:rPr>
        <w:t xml:space="preserve"> informaciju:</w:t>
      </w:r>
    </w:p>
    <w:p w14:paraId="17FC845A" w14:textId="165F72E7" w:rsidR="00725291" w:rsidRPr="006C373D" w:rsidRDefault="00725291" w:rsidP="006C373D">
      <w:pPr>
        <w:jc w:val="both"/>
        <w:rPr>
          <w:rFonts w:ascii="Arial" w:hAnsi="Arial" w:cs="Arial"/>
          <w:sz w:val="22"/>
          <w:szCs w:val="22"/>
        </w:rPr>
      </w:pPr>
    </w:p>
    <w:p w14:paraId="27E12918" w14:textId="2AFC8DFE" w:rsidR="00725291" w:rsidRPr="006C373D" w:rsidRDefault="002031A8" w:rsidP="006C373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Nadzorno tijelo</w:t>
      </w:r>
      <w:r w:rsidR="00741150" w:rsidRPr="006C373D">
        <w:rPr>
          <w:rFonts w:ascii="Arial" w:hAnsi="Arial" w:cs="Arial"/>
          <w:sz w:val="22"/>
          <w:szCs w:val="22"/>
        </w:rPr>
        <w:t>;</w:t>
      </w:r>
    </w:p>
    <w:p w14:paraId="4D6E3DF2" w14:textId="45CF0A9B" w:rsidR="00725291" w:rsidRPr="006C373D" w:rsidRDefault="002031A8" w:rsidP="006C373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Ispitanici</w:t>
      </w:r>
      <w:r w:rsidR="00D503CF" w:rsidRPr="006C373D">
        <w:rPr>
          <w:rFonts w:ascii="Arial" w:hAnsi="Arial" w:cs="Arial"/>
          <w:sz w:val="22"/>
          <w:szCs w:val="22"/>
        </w:rPr>
        <w:t>;</w:t>
      </w:r>
    </w:p>
    <w:p w14:paraId="32D6B733" w14:textId="69414C12" w:rsidR="00D503CF" w:rsidRPr="006C373D" w:rsidRDefault="00D503CF" w:rsidP="006C373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Voditelj obrade (ako je povreda uočena od strane Izvršitelja obrade)</w:t>
      </w:r>
    </w:p>
    <w:p w14:paraId="571F080D" w14:textId="59B064EC" w:rsidR="002031A8" w:rsidRPr="006C373D" w:rsidRDefault="002031A8" w:rsidP="006C373D">
      <w:pPr>
        <w:jc w:val="both"/>
        <w:rPr>
          <w:rFonts w:ascii="Arial" w:hAnsi="Arial" w:cs="Arial"/>
          <w:sz w:val="22"/>
          <w:szCs w:val="22"/>
        </w:rPr>
      </w:pPr>
    </w:p>
    <w:p w14:paraId="5F1C9071" w14:textId="01D03586" w:rsidR="002031A8" w:rsidRPr="006C373D" w:rsidRDefault="002031A8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Svaka povreda osobnih podataka ne mora nužno biti prijavljena. </w:t>
      </w:r>
      <w:r w:rsidR="00863652" w:rsidRPr="006C373D">
        <w:rPr>
          <w:rFonts w:ascii="Arial" w:hAnsi="Arial" w:cs="Arial"/>
          <w:sz w:val="22"/>
          <w:szCs w:val="22"/>
        </w:rPr>
        <w:t xml:space="preserve">Navedeno </w:t>
      </w:r>
      <w:r w:rsidRPr="006C373D">
        <w:rPr>
          <w:rFonts w:ascii="Arial" w:hAnsi="Arial" w:cs="Arial"/>
          <w:sz w:val="22"/>
          <w:szCs w:val="22"/>
        </w:rPr>
        <w:t xml:space="preserve">ovisi o procjeni rizika nastalog povredom, </w:t>
      </w:r>
      <w:r w:rsidR="0060181B" w:rsidRPr="006C373D">
        <w:rPr>
          <w:rFonts w:ascii="Arial" w:hAnsi="Arial" w:cs="Arial"/>
          <w:sz w:val="22"/>
          <w:szCs w:val="22"/>
        </w:rPr>
        <w:t xml:space="preserve">odnosno, </w:t>
      </w:r>
      <w:r w:rsidRPr="006C373D">
        <w:rPr>
          <w:rFonts w:ascii="Arial" w:hAnsi="Arial" w:cs="Arial"/>
          <w:sz w:val="22"/>
          <w:szCs w:val="22"/>
        </w:rPr>
        <w:t>kolik</w:t>
      </w:r>
      <w:r w:rsidR="0060181B" w:rsidRPr="006C373D">
        <w:rPr>
          <w:rFonts w:ascii="Arial" w:hAnsi="Arial" w:cs="Arial"/>
          <w:sz w:val="22"/>
          <w:szCs w:val="22"/>
        </w:rPr>
        <w:t>i je</w:t>
      </w:r>
      <w:r w:rsidRPr="006C373D">
        <w:rPr>
          <w:rFonts w:ascii="Arial" w:hAnsi="Arial" w:cs="Arial"/>
          <w:sz w:val="22"/>
          <w:szCs w:val="22"/>
        </w:rPr>
        <w:t xml:space="preserve"> rizik povredom nastao za prava i slobode fizičkih osoba. U nastavku ove Procedure opisuje se kako se navedeno procjenjuje i što je potrebno poduzeti ako je prijava potrebna.</w:t>
      </w:r>
    </w:p>
    <w:p w14:paraId="2128B000" w14:textId="4C538E9A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3C9282A9" w14:textId="77777777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2E8A058F" w14:textId="358F9C2B" w:rsidR="00B736F8" w:rsidRPr="006C373D" w:rsidRDefault="00865F11" w:rsidP="006C373D">
      <w:pPr>
        <w:pStyle w:val="Naslov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Toc524893816"/>
      <w:r>
        <w:rPr>
          <w:rFonts w:ascii="Arial" w:hAnsi="Arial" w:cs="Arial"/>
          <w:sz w:val="22"/>
          <w:szCs w:val="22"/>
        </w:rPr>
        <w:t>ŠKOLA</w:t>
      </w:r>
      <w:r w:rsidR="00B736F8" w:rsidRPr="006C373D">
        <w:rPr>
          <w:rFonts w:ascii="Arial" w:hAnsi="Arial" w:cs="Arial"/>
          <w:sz w:val="22"/>
          <w:szCs w:val="22"/>
        </w:rPr>
        <w:t xml:space="preserve"> KAO VODITELJ OBRADE</w:t>
      </w:r>
      <w:bookmarkEnd w:id="4"/>
    </w:p>
    <w:p w14:paraId="3863FA88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2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" w:name="_Toc524892385"/>
      <w:bookmarkStart w:id="6" w:name="_Toc524892524"/>
      <w:bookmarkStart w:id="7" w:name="_Toc524893099"/>
      <w:bookmarkStart w:id="8" w:name="_Toc524893817"/>
      <w:bookmarkEnd w:id="5"/>
      <w:bookmarkEnd w:id="6"/>
      <w:bookmarkEnd w:id="7"/>
      <w:bookmarkEnd w:id="8"/>
    </w:p>
    <w:p w14:paraId="01A873CE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2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9" w:name="_Toc524892386"/>
      <w:bookmarkStart w:id="10" w:name="_Toc524892525"/>
      <w:bookmarkStart w:id="11" w:name="_Toc524893100"/>
      <w:bookmarkStart w:id="12" w:name="_Toc524893818"/>
      <w:bookmarkEnd w:id="9"/>
      <w:bookmarkEnd w:id="10"/>
      <w:bookmarkEnd w:id="11"/>
      <w:bookmarkEnd w:id="12"/>
    </w:p>
    <w:p w14:paraId="662741BD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2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13" w:name="_Toc524892387"/>
      <w:bookmarkStart w:id="14" w:name="_Toc524892526"/>
      <w:bookmarkStart w:id="15" w:name="_Toc524893101"/>
      <w:bookmarkStart w:id="16" w:name="_Toc524893819"/>
      <w:bookmarkEnd w:id="13"/>
      <w:bookmarkEnd w:id="14"/>
      <w:bookmarkEnd w:id="15"/>
      <w:bookmarkEnd w:id="16"/>
    </w:p>
    <w:p w14:paraId="459F9755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2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17" w:name="_Toc524892388"/>
      <w:bookmarkStart w:id="18" w:name="_Toc524892527"/>
      <w:bookmarkStart w:id="19" w:name="_Toc524893102"/>
      <w:bookmarkStart w:id="20" w:name="_Toc524893820"/>
      <w:bookmarkEnd w:id="17"/>
      <w:bookmarkEnd w:id="18"/>
      <w:bookmarkEnd w:id="19"/>
      <w:bookmarkEnd w:id="20"/>
    </w:p>
    <w:p w14:paraId="4CBB70E5" w14:textId="7AF27002" w:rsidR="003D2C48" w:rsidRPr="006C373D" w:rsidRDefault="00B736F8" w:rsidP="006C373D">
      <w:pPr>
        <w:pStyle w:val="Naslov2"/>
        <w:numPr>
          <w:ilvl w:val="1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 </w:t>
      </w:r>
      <w:bookmarkStart w:id="21" w:name="_Toc524893821"/>
      <w:r w:rsidRPr="006C373D">
        <w:rPr>
          <w:rFonts w:ascii="Arial" w:hAnsi="Arial" w:cs="Arial"/>
          <w:sz w:val="22"/>
          <w:szCs w:val="22"/>
        </w:rPr>
        <w:t xml:space="preserve">OBAVJEŠTAVANJE </w:t>
      </w:r>
      <w:r w:rsidR="003D2C48" w:rsidRPr="006C373D">
        <w:rPr>
          <w:rFonts w:ascii="Arial" w:hAnsi="Arial" w:cs="Arial"/>
          <w:sz w:val="22"/>
          <w:szCs w:val="22"/>
        </w:rPr>
        <w:t>NADZORNO</w:t>
      </w:r>
      <w:r w:rsidRPr="006C373D">
        <w:rPr>
          <w:rFonts w:ascii="Arial" w:hAnsi="Arial" w:cs="Arial"/>
          <w:sz w:val="22"/>
          <w:szCs w:val="22"/>
        </w:rPr>
        <w:t>G</w:t>
      </w:r>
      <w:r w:rsidR="003D2C48" w:rsidRPr="006C373D">
        <w:rPr>
          <w:rFonts w:ascii="Arial" w:hAnsi="Arial" w:cs="Arial"/>
          <w:sz w:val="22"/>
          <w:szCs w:val="22"/>
        </w:rPr>
        <w:t xml:space="preserve"> TIJEL</w:t>
      </w:r>
      <w:r w:rsidRPr="006C373D">
        <w:rPr>
          <w:rFonts w:ascii="Arial" w:hAnsi="Arial" w:cs="Arial"/>
          <w:sz w:val="22"/>
          <w:szCs w:val="22"/>
        </w:rPr>
        <w:t>A</w:t>
      </w:r>
      <w:bookmarkEnd w:id="21"/>
    </w:p>
    <w:p w14:paraId="6A28EC2F" w14:textId="77777777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262F6214" w14:textId="743744EB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Kada je </w:t>
      </w:r>
      <w:r w:rsidR="00865F11">
        <w:rPr>
          <w:rFonts w:ascii="Arial" w:hAnsi="Arial" w:cs="Arial"/>
          <w:sz w:val="22"/>
          <w:szCs w:val="22"/>
        </w:rPr>
        <w:t>Škola</w:t>
      </w:r>
      <w:r w:rsidR="003C1FA1" w:rsidRPr="006C373D">
        <w:rPr>
          <w:rFonts w:ascii="Arial" w:hAnsi="Arial" w:cs="Arial"/>
          <w:sz w:val="22"/>
          <w:szCs w:val="22"/>
        </w:rPr>
        <w:t xml:space="preserve"> </w:t>
      </w:r>
      <w:r w:rsidRPr="006C373D">
        <w:rPr>
          <w:rFonts w:ascii="Arial" w:hAnsi="Arial" w:cs="Arial"/>
          <w:sz w:val="22"/>
          <w:szCs w:val="22"/>
        </w:rPr>
        <w:t xml:space="preserve">voditelj obrade za osobne podatke glede kojih se povreda dogodila u slučaju obavještavanja nadzornog tijela o povredi obavijest se šalje na e-mail adresu: </w:t>
      </w:r>
      <w:hyperlink r:id="rId9" w:history="1">
        <w:r w:rsidRPr="006C373D">
          <w:rPr>
            <w:rStyle w:val="Hiperveza"/>
            <w:rFonts w:ascii="Arial" w:hAnsi="Arial" w:cs="Arial"/>
            <w:bCs/>
            <w:color w:val="365F91" w:themeColor="accent1" w:themeShade="BF"/>
            <w:sz w:val="22"/>
            <w:szCs w:val="22"/>
            <w:bdr w:val="none" w:sz="0" w:space="0" w:color="auto" w:frame="1"/>
          </w:rPr>
          <w:t>azop@azop.hr</w:t>
        </w:r>
      </w:hyperlink>
      <w:r w:rsidRPr="006C373D">
        <w:rPr>
          <w:rStyle w:val="Naglaeno"/>
          <w:rFonts w:ascii="Arial" w:hAnsi="Arial" w:cs="Arial"/>
          <w:b w:val="0"/>
          <w:color w:val="365F91" w:themeColor="accent1" w:themeShade="BF"/>
          <w:sz w:val="22"/>
          <w:szCs w:val="22"/>
          <w:bdr w:val="none" w:sz="0" w:space="0" w:color="auto" w:frame="1"/>
        </w:rPr>
        <w:t xml:space="preserve">, </w:t>
      </w:r>
      <w:r w:rsidRPr="006C373D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odnosno, drugu e-mail adresu naznačenu na stranicama nadzornog tijela (</w:t>
      </w:r>
      <w:hyperlink r:id="rId10" w:history="1">
        <w:r w:rsidRPr="006C373D">
          <w:rPr>
            <w:rStyle w:val="Hiperveza"/>
            <w:rFonts w:ascii="Arial" w:hAnsi="Arial" w:cs="Arial"/>
            <w:color w:val="365F91" w:themeColor="accent1" w:themeShade="BF"/>
            <w:sz w:val="22"/>
            <w:szCs w:val="22"/>
            <w:bdr w:val="none" w:sz="0" w:space="0" w:color="auto" w:frame="1"/>
          </w:rPr>
          <w:t>www.azop.hr</w:t>
        </w:r>
      </w:hyperlink>
      <w:r w:rsidRPr="006C373D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) za tu namjenu.</w:t>
      </w:r>
    </w:p>
    <w:p w14:paraId="5A58155D" w14:textId="2EEE4A83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</w:p>
    <w:p w14:paraId="06AD58DD" w14:textId="595396E6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ili poštom na:</w:t>
      </w:r>
    </w:p>
    <w:p w14:paraId="76D0E771" w14:textId="77777777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</w:p>
    <w:p w14:paraId="427FC6AC" w14:textId="77777777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Agencija za zaštitu osobnih podataka</w:t>
      </w:r>
    </w:p>
    <w:p w14:paraId="3AF59751" w14:textId="77777777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Martićeva ulica 14</w:t>
      </w:r>
    </w:p>
    <w:p w14:paraId="6AA335EB" w14:textId="749CD1CA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HR -  10000 ZAGREB</w:t>
      </w:r>
    </w:p>
    <w:p w14:paraId="6F0BB0CF" w14:textId="7F001DAF" w:rsidR="00C91260" w:rsidRPr="006C373D" w:rsidRDefault="00C9126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 </w:t>
      </w:r>
    </w:p>
    <w:p w14:paraId="695EED50" w14:textId="77777777" w:rsidR="003D2C48" w:rsidRPr="006C373D" w:rsidRDefault="003D2C48" w:rsidP="006C373D">
      <w:pPr>
        <w:pStyle w:val="Odlomakpopisa"/>
        <w:keepNext/>
        <w:keepLines/>
        <w:numPr>
          <w:ilvl w:val="0"/>
          <w:numId w:val="7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22" w:name="_Toc515014343"/>
      <w:bookmarkStart w:id="23" w:name="_Toc515018113"/>
      <w:bookmarkStart w:id="24" w:name="_Toc524882280"/>
      <w:bookmarkStart w:id="25" w:name="_Toc524892390"/>
      <w:bookmarkStart w:id="26" w:name="_Toc524892529"/>
      <w:bookmarkStart w:id="27" w:name="_Toc524893104"/>
      <w:bookmarkStart w:id="28" w:name="_Toc524893822"/>
      <w:bookmarkEnd w:id="22"/>
      <w:bookmarkEnd w:id="23"/>
      <w:bookmarkEnd w:id="24"/>
      <w:bookmarkEnd w:id="25"/>
      <w:bookmarkEnd w:id="26"/>
      <w:bookmarkEnd w:id="27"/>
      <w:bookmarkEnd w:id="28"/>
    </w:p>
    <w:p w14:paraId="48ECE666" w14:textId="77777777" w:rsidR="003D2C48" w:rsidRPr="006C373D" w:rsidRDefault="003D2C48" w:rsidP="006C373D">
      <w:pPr>
        <w:pStyle w:val="Odlomakpopisa"/>
        <w:keepNext/>
        <w:keepLines/>
        <w:numPr>
          <w:ilvl w:val="0"/>
          <w:numId w:val="7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29" w:name="_Toc515014344"/>
      <w:bookmarkStart w:id="30" w:name="_Toc515018114"/>
      <w:bookmarkStart w:id="31" w:name="_Toc524882281"/>
      <w:bookmarkStart w:id="32" w:name="_Toc524892391"/>
      <w:bookmarkStart w:id="33" w:name="_Toc524892530"/>
      <w:bookmarkStart w:id="34" w:name="_Toc524893105"/>
      <w:bookmarkStart w:id="35" w:name="_Toc524893823"/>
      <w:bookmarkEnd w:id="29"/>
      <w:bookmarkEnd w:id="30"/>
      <w:bookmarkEnd w:id="31"/>
      <w:bookmarkEnd w:id="32"/>
      <w:bookmarkEnd w:id="33"/>
      <w:bookmarkEnd w:id="34"/>
      <w:bookmarkEnd w:id="35"/>
    </w:p>
    <w:p w14:paraId="60C9AF50" w14:textId="77777777" w:rsidR="003D2C48" w:rsidRPr="006C373D" w:rsidRDefault="003D2C48" w:rsidP="006C373D">
      <w:pPr>
        <w:pStyle w:val="Odlomakpopisa"/>
        <w:keepNext/>
        <w:keepLines/>
        <w:numPr>
          <w:ilvl w:val="0"/>
          <w:numId w:val="7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36" w:name="_Toc515014345"/>
      <w:bookmarkStart w:id="37" w:name="_Toc515018115"/>
      <w:bookmarkStart w:id="38" w:name="_Toc524882282"/>
      <w:bookmarkStart w:id="39" w:name="_Toc524892392"/>
      <w:bookmarkStart w:id="40" w:name="_Toc524892531"/>
      <w:bookmarkStart w:id="41" w:name="_Toc524893106"/>
      <w:bookmarkStart w:id="42" w:name="_Toc524893824"/>
      <w:bookmarkEnd w:id="36"/>
      <w:bookmarkEnd w:id="37"/>
      <w:bookmarkEnd w:id="38"/>
      <w:bookmarkEnd w:id="39"/>
      <w:bookmarkEnd w:id="40"/>
      <w:bookmarkEnd w:id="41"/>
      <w:bookmarkEnd w:id="42"/>
    </w:p>
    <w:p w14:paraId="1C18AB77" w14:textId="77777777" w:rsidR="003D2C48" w:rsidRPr="006C373D" w:rsidRDefault="003D2C48" w:rsidP="006C373D">
      <w:pPr>
        <w:pStyle w:val="Odlomakpopisa"/>
        <w:keepNext/>
        <w:keepLines/>
        <w:numPr>
          <w:ilvl w:val="0"/>
          <w:numId w:val="7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43" w:name="_Toc515014346"/>
      <w:bookmarkStart w:id="44" w:name="_Toc515018116"/>
      <w:bookmarkStart w:id="45" w:name="_Toc524882283"/>
      <w:bookmarkStart w:id="46" w:name="_Toc524892393"/>
      <w:bookmarkStart w:id="47" w:name="_Toc524892532"/>
      <w:bookmarkStart w:id="48" w:name="_Toc524893107"/>
      <w:bookmarkStart w:id="49" w:name="_Toc524893825"/>
      <w:bookmarkEnd w:id="43"/>
      <w:bookmarkEnd w:id="44"/>
      <w:bookmarkEnd w:id="45"/>
      <w:bookmarkEnd w:id="46"/>
      <w:bookmarkEnd w:id="47"/>
      <w:bookmarkEnd w:id="48"/>
      <w:bookmarkEnd w:id="49"/>
    </w:p>
    <w:p w14:paraId="2B0A47E8" w14:textId="622B78AE" w:rsidR="008D20BE" w:rsidRPr="006C373D" w:rsidRDefault="003D2C48" w:rsidP="006C373D">
      <w:pPr>
        <w:pStyle w:val="Naslov3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0" w:name="_Toc524893826"/>
      <w:r w:rsidRPr="006C373D">
        <w:rPr>
          <w:rFonts w:ascii="Arial" w:hAnsi="Arial" w:cs="Arial"/>
          <w:sz w:val="22"/>
          <w:szCs w:val="22"/>
        </w:rPr>
        <w:t>Odluka da li obavijestiti nadzorno tijelo</w:t>
      </w:r>
      <w:bookmarkEnd w:id="50"/>
    </w:p>
    <w:p w14:paraId="010B7E86" w14:textId="2B433B38" w:rsidR="00673EE3" w:rsidRPr="006C373D" w:rsidRDefault="004850DF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Uredba </w:t>
      </w:r>
      <w:r w:rsidR="00673EE3" w:rsidRPr="006C373D">
        <w:rPr>
          <w:rFonts w:ascii="Arial" w:hAnsi="Arial" w:cs="Arial"/>
          <w:sz w:val="22"/>
          <w:szCs w:val="22"/>
        </w:rPr>
        <w:t xml:space="preserve">propisuje da se povrede osobnih podataka prijavljuju nadzornom tijelu </w:t>
      </w:r>
      <w:r w:rsidR="0060181B" w:rsidRPr="006C373D">
        <w:rPr>
          <w:rFonts w:ascii="Arial" w:hAnsi="Arial" w:cs="Arial"/>
          <w:sz w:val="22"/>
          <w:szCs w:val="22"/>
        </w:rPr>
        <w:t xml:space="preserve">osim </w:t>
      </w:r>
      <w:r w:rsidR="00673EE3" w:rsidRPr="006C373D">
        <w:rPr>
          <w:rFonts w:ascii="Arial" w:hAnsi="Arial" w:cs="Arial"/>
          <w:sz w:val="22"/>
          <w:szCs w:val="22"/>
        </w:rPr>
        <w:t xml:space="preserve">ako nije vjerojatno da će povreda prouzročiti rizik za prava i slobode fizičkih osoba (čl. 33. </w:t>
      </w:r>
      <w:r w:rsidR="004D5EBE" w:rsidRPr="006C373D">
        <w:rPr>
          <w:rFonts w:ascii="Arial" w:hAnsi="Arial" w:cs="Arial"/>
          <w:sz w:val="22"/>
          <w:szCs w:val="22"/>
        </w:rPr>
        <w:t>Uredbe</w:t>
      </w:r>
      <w:r w:rsidR="00673EE3" w:rsidRPr="006C373D">
        <w:rPr>
          <w:rFonts w:ascii="Arial" w:hAnsi="Arial" w:cs="Arial"/>
          <w:sz w:val="22"/>
          <w:szCs w:val="22"/>
        </w:rPr>
        <w:t xml:space="preserve">). Navedene formulacija zahtijeva od </w:t>
      </w:r>
      <w:r w:rsidR="00865F11">
        <w:rPr>
          <w:rFonts w:ascii="Arial" w:hAnsi="Arial" w:cs="Arial"/>
          <w:sz w:val="22"/>
          <w:szCs w:val="22"/>
        </w:rPr>
        <w:t>Škole</w:t>
      </w:r>
      <w:r w:rsidR="00673EE3" w:rsidRPr="006C373D">
        <w:rPr>
          <w:rFonts w:ascii="Arial" w:hAnsi="Arial" w:cs="Arial"/>
          <w:sz w:val="22"/>
          <w:szCs w:val="22"/>
        </w:rPr>
        <w:t xml:space="preserve"> da procijeni rizik nastao povredom prije nego što odluči obavijestiti nadzorno tijelo.</w:t>
      </w:r>
    </w:p>
    <w:p w14:paraId="21AC3DBE" w14:textId="1D1C6AF9" w:rsidR="00673EE3" w:rsidRPr="006C373D" w:rsidRDefault="00673EE3" w:rsidP="006C373D">
      <w:pPr>
        <w:jc w:val="both"/>
        <w:rPr>
          <w:rFonts w:ascii="Arial" w:hAnsi="Arial" w:cs="Arial"/>
          <w:sz w:val="22"/>
          <w:szCs w:val="22"/>
        </w:rPr>
      </w:pPr>
    </w:p>
    <w:p w14:paraId="6640A075" w14:textId="64A96BD1" w:rsidR="00673EE3" w:rsidRPr="006C373D" w:rsidRDefault="00673EE3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Elementi koje je potrebno uzeti u obzir prilikom procjene uključuju:</w:t>
      </w:r>
    </w:p>
    <w:p w14:paraId="69CA525D" w14:textId="730A7F91" w:rsidR="00892477" w:rsidRPr="006C373D" w:rsidRDefault="00892477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Osobni podaci koji su povrijeđeni (npr. adresa, financijski podaci)</w:t>
      </w:r>
      <w:r w:rsidR="00121DF6" w:rsidRPr="006C373D">
        <w:rPr>
          <w:rFonts w:ascii="Arial" w:hAnsi="Arial" w:cs="Arial"/>
          <w:sz w:val="22"/>
          <w:szCs w:val="22"/>
        </w:rPr>
        <w:t>;</w:t>
      </w:r>
    </w:p>
    <w:p w14:paraId="0F419771" w14:textId="74CCCB71" w:rsidR="00892477" w:rsidRPr="006C373D" w:rsidRDefault="00892477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Količina podataka koja je ugrožena</w:t>
      </w:r>
      <w:r w:rsidR="00121DF6" w:rsidRPr="006C373D">
        <w:rPr>
          <w:rFonts w:ascii="Arial" w:hAnsi="Arial" w:cs="Arial"/>
          <w:sz w:val="22"/>
          <w:szCs w:val="22"/>
        </w:rPr>
        <w:t>;</w:t>
      </w:r>
    </w:p>
    <w:p w14:paraId="79F2CF3F" w14:textId="6FA5B24C" w:rsidR="00892477" w:rsidRPr="006C373D" w:rsidRDefault="00892477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Broj ispitanika na koje se povreda odnosi</w:t>
      </w:r>
      <w:r w:rsidR="00121DF6" w:rsidRPr="006C373D">
        <w:rPr>
          <w:rFonts w:ascii="Arial" w:hAnsi="Arial" w:cs="Arial"/>
          <w:sz w:val="22"/>
          <w:szCs w:val="22"/>
        </w:rPr>
        <w:t>;</w:t>
      </w:r>
    </w:p>
    <w:p w14:paraId="76CEDF0D" w14:textId="3A2F7732" w:rsidR="000C6B48" w:rsidRPr="006C373D" w:rsidRDefault="000C6B48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Da li su osobni podaci bili kriptirani</w:t>
      </w:r>
      <w:r w:rsidR="00726D3F">
        <w:rPr>
          <w:rFonts w:ascii="Arial" w:hAnsi="Arial" w:cs="Arial"/>
          <w:sz w:val="22"/>
          <w:szCs w:val="22"/>
        </w:rPr>
        <w:t>;</w:t>
      </w:r>
    </w:p>
    <w:p w14:paraId="077B663C" w14:textId="77777777" w:rsidR="000C6B48" w:rsidRPr="006C373D" w:rsidRDefault="000C6B48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Do koje mjere su podaci pseudonimizirani (ako je primjenjivo);</w:t>
      </w:r>
    </w:p>
    <w:p w14:paraId="39B0DDAA" w14:textId="42B5FE60" w:rsidR="00892477" w:rsidRPr="006C373D" w:rsidRDefault="00892477" w:rsidP="006C373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Ostale podatke koje smatramo relevantnima</w:t>
      </w:r>
      <w:r w:rsidR="00121DF6" w:rsidRPr="006C373D">
        <w:rPr>
          <w:rFonts w:ascii="Arial" w:hAnsi="Arial" w:cs="Arial"/>
          <w:sz w:val="22"/>
          <w:szCs w:val="22"/>
        </w:rPr>
        <w:t>.</w:t>
      </w:r>
    </w:p>
    <w:p w14:paraId="074DA873" w14:textId="29D6B069" w:rsidR="00892477" w:rsidRPr="006C373D" w:rsidRDefault="00892477" w:rsidP="006C373D">
      <w:pPr>
        <w:jc w:val="both"/>
        <w:rPr>
          <w:rFonts w:ascii="Arial" w:hAnsi="Arial" w:cs="Arial"/>
          <w:sz w:val="22"/>
          <w:szCs w:val="22"/>
        </w:rPr>
      </w:pPr>
    </w:p>
    <w:p w14:paraId="2C3A6CA9" w14:textId="1E088CE2" w:rsidR="00892477" w:rsidRPr="006C373D" w:rsidRDefault="00892477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Nakon provedene procjene potrebno je odabrati jednu od sljedećih opcija</w:t>
      </w:r>
      <w:r w:rsidR="00121DF6" w:rsidRPr="006C373D">
        <w:rPr>
          <w:rFonts w:ascii="Arial" w:hAnsi="Arial" w:cs="Arial"/>
          <w:sz w:val="22"/>
          <w:szCs w:val="22"/>
        </w:rPr>
        <w:t>:</w:t>
      </w:r>
    </w:p>
    <w:p w14:paraId="75991E00" w14:textId="119A3374" w:rsidR="00892477" w:rsidRPr="006C373D" w:rsidRDefault="00892477" w:rsidP="006C373D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Povreda osobnih podataka ne zahtijeva podnošenje prijave</w:t>
      </w:r>
      <w:r w:rsidR="00121DF6" w:rsidRPr="006C373D">
        <w:rPr>
          <w:rFonts w:ascii="Arial" w:hAnsi="Arial" w:cs="Arial"/>
          <w:sz w:val="22"/>
          <w:szCs w:val="22"/>
        </w:rPr>
        <w:t>;</w:t>
      </w:r>
    </w:p>
    <w:p w14:paraId="79F1D6BC" w14:textId="499DA721" w:rsidR="00892477" w:rsidRPr="006C373D" w:rsidRDefault="00892477" w:rsidP="006C373D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Povreda osobnih podataka zahtijeva smo podnošenje prijave nadzornom tijelu</w:t>
      </w:r>
      <w:r w:rsidR="00121DF6" w:rsidRPr="006C373D">
        <w:rPr>
          <w:rFonts w:ascii="Arial" w:hAnsi="Arial" w:cs="Arial"/>
          <w:sz w:val="22"/>
          <w:szCs w:val="22"/>
        </w:rPr>
        <w:t>;</w:t>
      </w:r>
    </w:p>
    <w:p w14:paraId="0BBFCCEB" w14:textId="0ED4F90D" w:rsidR="00892477" w:rsidRPr="006C373D" w:rsidRDefault="00892477" w:rsidP="006C373D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Povreda osobnih podataka zahtijeva i prijavu nadzornom tijelu</w:t>
      </w:r>
      <w:r w:rsidR="00741150" w:rsidRPr="006C373D">
        <w:rPr>
          <w:rFonts w:ascii="Arial" w:hAnsi="Arial" w:cs="Arial"/>
          <w:sz w:val="22"/>
          <w:szCs w:val="22"/>
        </w:rPr>
        <w:t xml:space="preserve"> i obavještavanje ispitanika.</w:t>
      </w:r>
    </w:p>
    <w:p w14:paraId="419E7325" w14:textId="7C30DA25" w:rsidR="000A1552" w:rsidRPr="006C373D" w:rsidRDefault="000A1552" w:rsidP="006C373D">
      <w:pPr>
        <w:jc w:val="both"/>
        <w:rPr>
          <w:rFonts w:ascii="Arial" w:hAnsi="Arial" w:cs="Arial"/>
          <w:sz w:val="22"/>
          <w:szCs w:val="22"/>
        </w:rPr>
      </w:pPr>
    </w:p>
    <w:p w14:paraId="369ADA0E" w14:textId="7C57CCA8" w:rsidR="00673EE3" w:rsidRPr="006C373D" w:rsidRDefault="000A1552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Odluku je potrebno dokumentirati i pohraniti. Odluka se može promijeniti u slučaju promjene okolnosti i/ili otkrića novi</w:t>
      </w:r>
      <w:r w:rsidR="004D5EBE" w:rsidRPr="006C373D">
        <w:rPr>
          <w:rFonts w:ascii="Arial" w:hAnsi="Arial" w:cs="Arial"/>
          <w:sz w:val="22"/>
          <w:szCs w:val="22"/>
        </w:rPr>
        <w:t>h</w:t>
      </w:r>
      <w:r w:rsidRPr="006C373D">
        <w:rPr>
          <w:rFonts w:ascii="Arial" w:hAnsi="Arial" w:cs="Arial"/>
          <w:sz w:val="22"/>
          <w:szCs w:val="22"/>
        </w:rPr>
        <w:t xml:space="preserve"> činjenica/mišljenja nadzornog tijela</w:t>
      </w:r>
      <w:r w:rsidR="00121DF6" w:rsidRPr="006C373D">
        <w:rPr>
          <w:rFonts w:ascii="Arial" w:hAnsi="Arial" w:cs="Arial"/>
          <w:sz w:val="22"/>
          <w:szCs w:val="22"/>
        </w:rPr>
        <w:t>.</w:t>
      </w:r>
    </w:p>
    <w:p w14:paraId="333412DC" w14:textId="77777777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</w:p>
    <w:p w14:paraId="6CDA76CB" w14:textId="202770EC" w:rsidR="00AB45E4" w:rsidRPr="006C373D" w:rsidRDefault="003D2C48" w:rsidP="006C373D">
      <w:pPr>
        <w:pStyle w:val="Naslov3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51" w:name="_Toc524893827"/>
      <w:r w:rsidRPr="006C373D">
        <w:rPr>
          <w:rFonts w:ascii="Arial" w:hAnsi="Arial" w:cs="Arial"/>
          <w:sz w:val="22"/>
          <w:szCs w:val="22"/>
        </w:rPr>
        <w:t>Način obavještavanja nadzornog tijela</w:t>
      </w:r>
      <w:bookmarkEnd w:id="51"/>
    </w:p>
    <w:p w14:paraId="350531E4" w14:textId="1548342B" w:rsidR="00AB45E4" w:rsidRPr="006C373D" w:rsidRDefault="00AB45E4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U slučaju donošenja odluke o podnošenju prijave nadzornom tijelu, prijavu je potrebno dostaviti bez nepotrebne odgode, a najkasnije u roku od 72 sata od povrede. Prijava se podnosi putem </w:t>
      </w:r>
      <w:r w:rsidRPr="006C373D">
        <w:rPr>
          <w:rFonts w:ascii="Arial" w:hAnsi="Arial" w:cs="Arial"/>
          <w:i/>
          <w:sz w:val="22"/>
          <w:szCs w:val="22"/>
        </w:rPr>
        <w:t>Obrasca za podnošenje prijave o povredi podataka.</w:t>
      </w:r>
    </w:p>
    <w:p w14:paraId="44765276" w14:textId="0E061C82" w:rsidR="00AB45E4" w:rsidRPr="006C373D" w:rsidRDefault="00AB45E4" w:rsidP="006C373D">
      <w:pPr>
        <w:jc w:val="both"/>
        <w:rPr>
          <w:rFonts w:ascii="Arial" w:hAnsi="Arial" w:cs="Arial"/>
          <w:sz w:val="22"/>
          <w:szCs w:val="22"/>
        </w:rPr>
      </w:pPr>
    </w:p>
    <w:p w14:paraId="1B805443" w14:textId="01DD7297" w:rsidR="00AB45E4" w:rsidRPr="006C373D" w:rsidRDefault="00AB45E4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Prijava mora sadržavati informacije o:</w:t>
      </w:r>
    </w:p>
    <w:p w14:paraId="2781C407" w14:textId="2CB58AE9" w:rsidR="00AB45E4" w:rsidRPr="006C373D" w:rsidRDefault="00AB45E4" w:rsidP="006C373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Prirodi povrede, uključujući (gdje je moguće) kategorije i približan broj</w:t>
      </w:r>
      <w:r w:rsidR="00121DF6" w:rsidRPr="006C373D">
        <w:rPr>
          <w:rFonts w:ascii="Arial" w:hAnsi="Arial" w:cs="Arial"/>
          <w:sz w:val="22"/>
          <w:szCs w:val="22"/>
        </w:rPr>
        <w:t xml:space="preserve"> ispitanika zahvaćenih povredom te kategorije i približnu količinu osobnih podataka zahvaćenih povredom;</w:t>
      </w:r>
    </w:p>
    <w:p w14:paraId="3AB2269E" w14:textId="43696BD8" w:rsidR="00121DF6" w:rsidRPr="006C373D" w:rsidRDefault="00121DF6" w:rsidP="006C373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Ime i kontakte podatke osobe zadužene za rad oko povrede;</w:t>
      </w:r>
    </w:p>
    <w:p w14:paraId="48605E8A" w14:textId="40101103" w:rsidR="00121DF6" w:rsidRPr="006C373D" w:rsidRDefault="00121DF6" w:rsidP="006C373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Opis vjerojatnih posljedica povrede;</w:t>
      </w:r>
    </w:p>
    <w:p w14:paraId="3C768615" w14:textId="1A6F6F5D" w:rsidR="00121DF6" w:rsidRPr="006C373D" w:rsidRDefault="00121DF6" w:rsidP="006C373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Opis poduzetih mjere za otklanjanje posljedica povrede;</w:t>
      </w:r>
    </w:p>
    <w:p w14:paraId="0F146DEC" w14:textId="23C39830" w:rsidR="00AB45E4" w:rsidRPr="006C373D" w:rsidRDefault="00121DF6" w:rsidP="006C373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Ako se prijava šalje nakon 72 sata od otkrivanja povrede, razloge za kašnjenje.</w:t>
      </w:r>
    </w:p>
    <w:p w14:paraId="45AE0987" w14:textId="45C603AF" w:rsidR="00AB45E4" w:rsidRPr="006C373D" w:rsidRDefault="00AB45E4" w:rsidP="006C373D">
      <w:pPr>
        <w:jc w:val="both"/>
        <w:rPr>
          <w:rFonts w:ascii="Arial" w:hAnsi="Arial" w:cs="Arial"/>
          <w:sz w:val="22"/>
          <w:szCs w:val="22"/>
        </w:rPr>
      </w:pPr>
    </w:p>
    <w:p w14:paraId="4371AF46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3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2" w:name="_Toc524892396"/>
      <w:bookmarkStart w:id="53" w:name="_Toc524892535"/>
      <w:bookmarkStart w:id="54" w:name="_Toc524893110"/>
      <w:bookmarkStart w:id="55" w:name="_Toc524893828"/>
      <w:bookmarkStart w:id="56" w:name="_Hlk524892008"/>
      <w:bookmarkEnd w:id="52"/>
      <w:bookmarkEnd w:id="53"/>
      <w:bookmarkEnd w:id="54"/>
      <w:bookmarkEnd w:id="55"/>
    </w:p>
    <w:p w14:paraId="5F5B2EEE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3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7" w:name="_Toc524892397"/>
      <w:bookmarkStart w:id="58" w:name="_Toc524892536"/>
      <w:bookmarkStart w:id="59" w:name="_Toc524893111"/>
      <w:bookmarkStart w:id="60" w:name="_Toc524893829"/>
      <w:bookmarkEnd w:id="57"/>
      <w:bookmarkEnd w:id="58"/>
      <w:bookmarkEnd w:id="59"/>
      <w:bookmarkEnd w:id="60"/>
    </w:p>
    <w:p w14:paraId="3601F26A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3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1" w:name="_Toc524892398"/>
      <w:bookmarkStart w:id="62" w:name="_Toc524892537"/>
      <w:bookmarkStart w:id="63" w:name="_Toc524893112"/>
      <w:bookmarkStart w:id="64" w:name="_Toc524893830"/>
      <w:bookmarkEnd w:id="61"/>
      <w:bookmarkEnd w:id="62"/>
      <w:bookmarkEnd w:id="63"/>
      <w:bookmarkEnd w:id="64"/>
    </w:p>
    <w:p w14:paraId="1C6D03F9" w14:textId="77777777" w:rsidR="00B736F8" w:rsidRPr="006C373D" w:rsidRDefault="00B736F8" w:rsidP="006C373D">
      <w:pPr>
        <w:pStyle w:val="Odlomakpopisa"/>
        <w:keepNext/>
        <w:keepLines/>
        <w:numPr>
          <w:ilvl w:val="0"/>
          <w:numId w:val="23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5" w:name="_Toc524892399"/>
      <w:bookmarkStart w:id="66" w:name="_Toc524892538"/>
      <w:bookmarkStart w:id="67" w:name="_Toc524893113"/>
      <w:bookmarkStart w:id="68" w:name="_Toc524893831"/>
      <w:bookmarkEnd w:id="65"/>
      <w:bookmarkEnd w:id="66"/>
      <w:bookmarkEnd w:id="67"/>
      <w:bookmarkEnd w:id="68"/>
    </w:p>
    <w:p w14:paraId="76002D70" w14:textId="77777777" w:rsidR="00B736F8" w:rsidRPr="006C373D" w:rsidRDefault="00B736F8" w:rsidP="006C373D">
      <w:pPr>
        <w:pStyle w:val="Odlomakpopisa"/>
        <w:keepNext/>
        <w:keepLines/>
        <w:numPr>
          <w:ilvl w:val="1"/>
          <w:numId w:val="23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9" w:name="_Toc524892400"/>
      <w:bookmarkStart w:id="70" w:name="_Toc524892539"/>
      <w:bookmarkStart w:id="71" w:name="_Toc524893114"/>
      <w:bookmarkStart w:id="72" w:name="_Toc524893832"/>
      <w:bookmarkEnd w:id="69"/>
      <w:bookmarkEnd w:id="70"/>
      <w:bookmarkEnd w:id="71"/>
      <w:bookmarkEnd w:id="72"/>
    </w:p>
    <w:p w14:paraId="1A635CE7" w14:textId="308DFA36" w:rsidR="003D2C48" w:rsidRPr="006C373D" w:rsidRDefault="00B736F8" w:rsidP="006C373D">
      <w:pPr>
        <w:pStyle w:val="Naslov2"/>
        <w:numPr>
          <w:ilvl w:val="1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73" w:name="_Toc524893833"/>
      <w:r w:rsidRPr="006C373D">
        <w:rPr>
          <w:rFonts w:ascii="Arial" w:hAnsi="Arial" w:cs="Arial"/>
          <w:sz w:val="22"/>
          <w:szCs w:val="22"/>
        </w:rPr>
        <w:t>OBAVJEŠTAVANJE ISPITANIKA</w:t>
      </w:r>
      <w:bookmarkEnd w:id="73"/>
    </w:p>
    <w:bookmarkEnd w:id="56"/>
    <w:p w14:paraId="76DD0A11" w14:textId="77777777" w:rsidR="0060181B" w:rsidRPr="006C373D" w:rsidRDefault="0060181B" w:rsidP="006C373D">
      <w:pPr>
        <w:jc w:val="both"/>
        <w:rPr>
          <w:rFonts w:ascii="Arial" w:hAnsi="Arial" w:cs="Arial"/>
          <w:sz w:val="22"/>
          <w:szCs w:val="22"/>
        </w:rPr>
      </w:pPr>
    </w:p>
    <w:p w14:paraId="5261E9F5" w14:textId="39376EC5" w:rsidR="00741150" w:rsidRPr="006C373D" w:rsidRDefault="00741150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Kada je </w:t>
      </w:r>
      <w:r w:rsidR="00865F11">
        <w:rPr>
          <w:rFonts w:ascii="Arial" w:hAnsi="Arial" w:cs="Arial"/>
          <w:sz w:val="22"/>
          <w:szCs w:val="22"/>
        </w:rPr>
        <w:t>Škola</w:t>
      </w:r>
      <w:r w:rsidR="000C6B48" w:rsidRPr="006C373D">
        <w:rPr>
          <w:rFonts w:ascii="Arial" w:hAnsi="Arial" w:cs="Arial"/>
          <w:sz w:val="22"/>
          <w:szCs w:val="22"/>
        </w:rPr>
        <w:t xml:space="preserve"> </w:t>
      </w:r>
      <w:r w:rsidRPr="006C373D">
        <w:rPr>
          <w:rFonts w:ascii="Arial" w:hAnsi="Arial" w:cs="Arial"/>
          <w:sz w:val="22"/>
          <w:szCs w:val="22"/>
        </w:rPr>
        <w:t>voditelj obrade glede podataka, ako to proizlazi iz procjene okolnosti, o povredi može biti potrebno obavijestiti ispitanike</w:t>
      </w:r>
      <w:r w:rsidR="00A74255">
        <w:rPr>
          <w:rStyle w:val="Referencafusnote"/>
          <w:rFonts w:ascii="Arial" w:hAnsi="Arial" w:cs="Arial"/>
          <w:sz w:val="22"/>
          <w:szCs w:val="22"/>
        </w:rPr>
        <w:footnoteReference w:id="1"/>
      </w:r>
      <w:r w:rsidRPr="006C373D">
        <w:rPr>
          <w:rFonts w:ascii="Arial" w:hAnsi="Arial" w:cs="Arial"/>
          <w:sz w:val="22"/>
          <w:szCs w:val="22"/>
        </w:rPr>
        <w:t>.</w:t>
      </w:r>
    </w:p>
    <w:p w14:paraId="2B075293" w14:textId="77777777" w:rsidR="00741150" w:rsidRPr="006C373D" w:rsidRDefault="00741150" w:rsidP="006C373D">
      <w:pPr>
        <w:jc w:val="both"/>
        <w:rPr>
          <w:rFonts w:ascii="Arial" w:hAnsi="Arial" w:cs="Arial"/>
          <w:sz w:val="22"/>
          <w:szCs w:val="22"/>
        </w:rPr>
      </w:pPr>
    </w:p>
    <w:p w14:paraId="5EDF6042" w14:textId="77777777" w:rsidR="004850DF" w:rsidRPr="006C373D" w:rsidRDefault="004850DF" w:rsidP="006C373D">
      <w:pPr>
        <w:pStyle w:val="Odlomakpopisa"/>
        <w:keepNext/>
        <w:keepLines/>
        <w:numPr>
          <w:ilvl w:val="0"/>
          <w:numId w:val="8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74" w:name="_Toc515014350"/>
      <w:bookmarkStart w:id="75" w:name="_Toc515018120"/>
      <w:bookmarkStart w:id="76" w:name="_Toc524882287"/>
      <w:bookmarkStart w:id="77" w:name="_Toc524892402"/>
      <w:bookmarkStart w:id="78" w:name="_Toc524892541"/>
      <w:bookmarkStart w:id="79" w:name="_Toc524893116"/>
      <w:bookmarkStart w:id="80" w:name="_Toc524893834"/>
      <w:bookmarkEnd w:id="74"/>
      <w:bookmarkEnd w:id="75"/>
      <w:bookmarkEnd w:id="76"/>
      <w:bookmarkEnd w:id="77"/>
      <w:bookmarkEnd w:id="78"/>
      <w:bookmarkEnd w:id="79"/>
      <w:bookmarkEnd w:id="80"/>
    </w:p>
    <w:p w14:paraId="5E56D7B4" w14:textId="77777777" w:rsidR="004850DF" w:rsidRPr="006C373D" w:rsidRDefault="004850DF" w:rsidP="006C373D">
      <w:pPr>
        <w:pStyle w:val="Odlomakpopisa"/>
        <w:keepNext/>
        <w:keepLines/>
        <w:numPr>
          <w:ilvl w:val="1"/>
          <w:numId w:val="8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81" w:name="_Toc524893117"/>
      <w:bookmarkStart w:id="82" w:name="_Toc524893835"/>
      <w:bookmarkEnd w:id="81"/>
      <w:bookmarkEnd w:id="82"/>
    </w:p>
    <w:p w14:paraId="7A16BB9C" w14:textId="77777777" w:rsidR="004850DF" w:rsidRPr="006C373D" w:rsidRDefault="004850DF" w:rsidP="006C373D">
      <w:pPr>
        <w:pStyle w:val="Odlomakpopisa"/>
        <w:keepNext/>
        <w:keepLines/>
        <w:numPr>
          <w:ilvl w:val="1"/>
          <w:numId w:val="8"/>
        </w:numPr>
        <w:spacing w:before="40"/>
        <w:contextualSpacing w:val="0"/>
        <w:jc w:val="both"/>
        <w:outlineLvl w:val="2"/>
        <w:rPr>
          <w:rFonts w:ascii="Arial" w:eastAsiaTheme="majorEastAsia" w:hAnsi="Arial" w:cs="Arial"/>
          <w:vanish/>
          <w:color w:val="243F60" w:themeColor="accent1" w:themeShade="7F"/>
          <w:sz w:val="22"/>
          <w:szCs w:val="22"/>
        </w:rPr>
      </w:pPr>
      <w:bookmarkStart w:id="83" w:name="_Toc524893118"/>
      <w:bookmarkStart w:id="84" w:name="_Toc524893836"/>
      <w:bookmarkEnd w:id="83"/>
      <w:bookmarkEnd w:id="84"/>
    </w:p>
    <w:p w14:paraId="6CECDC13" w14:textId="449DF041" w:rsidR="003D2C48" w:rsidRPr="006C373D" w:rsidRDefault="003D2C48" w:rsidP="006C373D">
      <w:pPr>
        <w:pStyle w:val="Naslov3"/>
        <w:numPr>
          <w:ilvl w:val="2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5" w:name="_Toc524893837"/>
      <w:r w:rsidRPr="006C373D">
        <w:rPr>
          <w:rFonts w:ascii="Arial" w:hAnsi="Arial" w:cs="Arial"/>
          <w:sz w:val="22"/>
          <w:szCs w:val="22"/>
        </w:rPr>
        <w:t>Odluka da li obavijestiti ispitanika</w:t>
      </w:r>
      <w:bookmarkEnd w:id="85"/>
    </w:p>
    <w:p w14:paraId="798A84C5" w14:textId="15851BFB" w:rsidR="007E66EE" w:rsidRPr="006C373D" w:rsidRDefault="000C6B48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Uredba </w:t>
      </w:r>
      <w:r w:rsidR="007E66EE" w:rsidRPr="006C373D">
        <w:rPr>
          <w:rFonts w:ascii="Arial" w:hAnsi="Arial" w:cs="Arial"/>
          <w:sz w:val="22"/>
          <w:szCs w:val="22"/>
        </w:rPr>
        <w:t>propisuje da će se ispitanik obavijestiti i povredi osobnih podataka kada je vjerojatno da će povreda prouzročiti visok rizik za prava i slobode fizički</w:t>
      </w:r>
      <w:r w:rsidR="008D20BE" w:rsidRPr="006C373D">
        <w:rPr>
          <w:rFonts w:ascii="Arial" w:hAnsi="Arial" w:cs="Arial"/>
          <w:sz w:val="22"/>
          <w:szCs w:val="22"/>
        </w:rPr>
        <w:t xml:space="preserve">h osoba. Za razliku od potrebe obavještavanja nadzornog tijela gdje se traži mogućnost nastanka rizika, u ovom slučaju se traži mogućnost nastanka </w:t>
      </w:r>
      <w:r w:rsidR="008D20BE" w:rsidRPr="006C373D">
        <w:rPr>
          <w:rFonts w:ascii="Arial" w:hAnsi="Arial" w:cs="Arial"/>
          <w:b/>
          <w:sz w:val="22"/>
          <w:szCs w:val="22"/>
          <w:u w:val="single"/>
        </w:rPr>
        <w:t>visokog</w:t>
      </w:r>
      <w:r w:rsidR="008D20BE" w:rsidRPr="006C373D">
        <w:rPr>
          <w:rFonts w:ascii="Arial" w:hAnsi="Arial" w:cs="Arial"/>
          <w:sz w:val="22"/>
          <w:szCs w:val="22"/>
        </w:rPr>
        <w:t xml:space="preserve"> rizika.</w:t>
      </w:r>
    </w:p>
    <w:p w14:paraId="1B3D28C1" w14:textId="3B7B2A60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</w:p>
    <w:p w14:paraId="7F157545" w14:textId="7C0E8404" w:rsidR="008D20BE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Mogućnost nastanka visokog rizika se ocjenjuje kroz procjenu iz točke 4.1. ove Procedure. Ako su u međuvremenu poduzete mjere koje su smanjile opisani rizik, nije potrebno obavijestiti ispitanika.</w:t>
      </w:r>
    </w:p>
    <w:p w14:paraId="0B42BCAF" w14:textId="77777777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</w:p>
    <w:p w14:paraId="75415062" w14:textId="622B56D3" w:rsidR="00132425" w:rsidRPr="006C373D" w:rsidRDefault="008D20BE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Odluka se može promijeniti u slučaju promjene okolnosti i/ili otkrića novi činjenica/mišljenja nadzornog tijela.</w:t>
      </w:r>
    </w:p>
    <w:p w14:paraId="33AED0DE" w14:textId="77777777" w:rsidR="0060181B" w:rsidRPr="006C373D" w:rsidRDefault="0060181B" w:rsidP="006C373D">
      <w:pPr>
        <w:jc w:val="both"/>
        <w:rPr>
          <w:rFonts w:ascii="Arial" w:hAnsi="Arial" w:cs="Arial"/>
          <w:sz w:val="22"/>
          <w:szCs w:val="22"/>
        </w:rPr>
      </w:pPr>
    </w:p>
    <w:p w14:paraId="714BDCDD" w14:textId="6FC44F65" w:rsidR="003D2C48" w:rsidRPr="006C373D" w:rsidRDefault="003D2C48" w:rsidP="006C373D">
      <w:pPr>
        <w:pStyle w:val="Naslov3"/>
        <w:numPr>
          <w:ilvl w:val="2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6" w:name="_Toc524893838"/>
      <w:r w:rsidRPr="006C373D">
        <w:rPr>
          <w:rFonts w:ascii="Arial" w:hAnsi="Arial" w:cs="Arial"/>
          <w:sz w:val="22"/>
          <w:szCs w:val="22"/>
        </w:rPr>
        <w:t>Način obavještavanja ispitanika</w:t>
      </w:r>
      <w:bookmarkEnd w:id="86"/>
    </w:p>
    <w:p w14:paraId="67271309" w14:textId="40AF0859" w:rsidR="007E66EE" w:rsidRPr="006C373D" w:rsidRDefault="007E66EE" w:rsidP="006C373D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Ako je utvrđeno da razina povrede osobnih podataka opravdava obavještavanje ispitanika, </w:t>
      </w:r>
      <w:r w:rsidR="000C6B48" w:rsidRPr="006C373D">
        <w:rPr>
          <w:rFonts w:ascii="Arial" w:hAnsi="Arial" w:cs="Arial"/>
          <w:sz w:val="22"/>
          <w:szCs w:val="22"/>
        </w:rPr>
        <w:t xml:space="preserve">Uredba </w:t>
      </w:r>
      <w:r w:rsidRPr="006C373D">
        <w:rPr>
          <w:rFonts w:ascii="Arial" w:hAnsi="Arial" w:cs="Arial"/>
          <w:sz w:val="22"/>
          <w:szCs w:val="22"/>
        </w:rPr>
        <w:t>zahtijeva da se to obavi bez nepotrebne odgode.</w:t>
      </w:r>
    </w:p>
    <w:p w14:paraId="1C81798C" w14:textId="42CE667B" w:rsidR="007E66EE" w:rsidRPr="006C373D" w:rsidRDefault="007E66EE" w:rsidP="006C373D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</w:p>
    <w:p w14:paraId="033E5F71" w14:textId="00454DFD" w:rsidR="007E66EE" w:rsidRPr="006C373D" w:rsidRDefault="007E66EE" w:rsidP="006C373D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Obavijest ispitanicima zahvaćenima povredom treba biti u jednostavnom i razumljivom jeziku (zahtjev iz članka 34. </w:t>
      </w:r>
      <w:r w:rsidR="000C6B48" w:rsidRPr="006C373D">
        <w:rPr>
          <w:rFonts w:ascii="Arial" w:hAnsi="Arial" w:cs="Arial"/>
          <w:sz w:val="22"/>
          <w:szCs w:val="22"/>
        </w:rPr>
        <w:t>Uredbe</w:t>
      </w:r>
      <w:r w:rsidRPr="006C373D">
        <w:rPr>
          <w:rFonts w:ascii="Arial" w:hAnsi="Arial" w:cs="Arial"/>
          <w:sz w:val="22"/>
          <w:szCs w:val="22"/>
        </w:rPr>
        <w:t>) opisati prirodu povrede te također mora sadržavati:</w:t>
      </w:r>
    </w:p>
    <w:p w14:paraId="0826873E" w14:textId="28E91D9D" w:rsidR="007E66EE" w:rsidRPr="006C373D" w:rsidRDefault="007E66EE" w:rsidP="006C373D">
      <w:pPr>
        <w:pStyle w:val="Odlomakpopisa"/>
        <w:numPr>
          <w:ilvl w:val="0"/>
          <w:numId w:val="21"/>
        </w:num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Ime i prezime i kontaktne podatke osobe zaposlene u </w:t>
      </w:r>
      <w:r w:rsidR="00865F11">
        <w:rPr>
          <w:rFonts w:ascii="Arial" w:hAnsi="Arial" w:cs="Arial"/>
          <w:sz w:val="22"/>
          <w:szCs w:val="22"/>
        </w:rPr>
        <w:t>Školi</w:t>
      </w:r>
      <w:r w:rsidRPr="006C373D">
        <w:rPr>
          <w:rFonts w:ascii="Arial" w:hAnsi="Arial" w:cs="Arial"/>
          <w:sz w:val="22"/>
          <w:szCs w:val="22"/>
        </w:rPr>
        <w:t xml:space="preserve"> kod koje ispitanik može dobiti više informacija</w:t>
      </w:r>
      <w:r w:rsidR="00B736F8" w:rsidRPr="006C373D">
        <w:rPr>
          <w:rFonts w:ascii="Arial" w:hAnsi="Arial" w:cs="Arial"/>
          <w:sz w:val="22"/>
          <w:szCs w:val="22"/>
        </w:rPr>
        <w:t xml:space="preserve"> (službenika za zaštitu podataka)</w:t>
      </w:r>
      <w:r w:rsidR="00D84048" w:rsidRPr="006C373D">
        <w:rPr>
          <w:rFonts w:ascii="Arial" w:hAnsi="Arial" w:cs="Arial"/>
          <w:sz w:val="22"/>
          <w:szCs w:val="22"/>
        </w:rPr>
        <w:t>;</w:t>
      </w:r>
    </w:p>
    <w:p w14:paraId="3D4FA150" w14:textId="36D8FD10" w:rsidR="007E66EE" w:rsidRPr="006C373D" w:rsidRDefault="007E66EE" w:rsidP="006C373D">
      <w:pPr>
        <w:pStyle w:val="Odlomakpopisa"/>
        <w:numPr>
          <w:ilvl w:val="0"/>
          <w:numId w:val="21"/>
        </w:num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Opis vjerojatnih posljedica povrede</w:t>
      </w:r>
      <w:r w:rsidR="00D84048" w:rsidRPr="006C373D">
        <w:rPr>
          <w:rFonts w:ascii="Arial" w:hAnsi="Arial" w:cs="Arial"/>
          <w:sz w:val="22"/>
          <w:szCs w:val="22"/>
        </w:rPr>
        <w:t>;</w:t>
      </w:r>
    </w:p>
    <w:p w14:paraId="70134405" w14:textId="7817DBD4" w:rsidR="007E66EE" w:rsidRPr="006C373D" w:rsidRDefault="007E66EE" w:rsidP="006C373D">
      <w:pPr>
        <w:pStyle w:val="Odlomakpopisa"/>
        <w:numPr>
          <w:ilvl w:val="0"/>
          <w:numId w:val="21"/>
        </w:num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Opis poduzetih ili predloženih mjera kako bi se otklonile posljedice povrede.</w:t>
      </w:r>
    </w:p>
    <w:p w14:paraId="2856636A" w14:textId="0FDECB16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</w:p>
    <w:p w14:paraId="7121C030" w14:textId="1F4DD0AC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Uz opisani sadržaj, može biti prikladno ponuditi ispitaniku savjete na koji način može smanjiti rizike vezane uz nastalu povredu osobnih podataka.</w:t>
      </w:r>
    </w:p>
    <w:p w14:paraId="0531E810" w14:textId="66A04E08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</w:p>
    <w:p w14:paraId="2EDE66CB" w14:textId="37D7CDF6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Za potrebe obavještavanja predlaže se ispitanika kontaktirati pisanim pute ili putem e-maila, ili na oba načina kako bi se osiguralo da je ispitanik zaprimio obavijest i da ima priliku poduzeti potrebne radnje.</w:t>
      </w:r>
    </w:p>
    <w:p w14:paraId="16E150DC" w14:textId="033A9B90" w:rsidR="007E66EE" w:rsidRPr="006C373D" w:rsidRDefault="007E66EE" w:rsidP="006C373D">
      <w:pPr>
        <w:jc w:val="both"/>
        <w:rPr>
          <w:rFonts w:ascii="Arial" w:hAnsi="Arial" w:cs="Arial"/>
          <w:sz w:val="22"/>
          <w:szCs w:val="22"/>
        </w:rPr>
      </w:pPr>
    </w:p>
    <w:p w14:paraId="7A6E96A3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</w:p>
    <w:p w14:paraId="3B74794B" w14:textId="1AE20063" w:rsidR="00B736F8" w:rsidRPr="006C373D" w:rsidRDefault="00865F11" w:rsidP="006C373D">
      <w:pPr>
        <w:pStyle w:val="Naslov2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7" w:name="_Toc524893839"/>
      <w:r>
        <w:rPr>
          <w:rFonts w:ascii="Arial" w:hAnsi="Arial" w:cs="Arial"/>
          <w:sz w:val="22"/>
          <w:szCs w:val="22"/>
        </w:rPr>
        <w:t>ŠKOLA</w:t>
      </w:r>
      <w:r w:rsidR="00B736F8" w:rsidRPr="006C373D">
        <w:rPr>
          <w:rFonts w:ascii="Arial" w:hAnsi="Arial" w:cs="Arial"/>
          <w:sz w:val="22"/>
          <w:szCs w:val="22"/>
        </w:rPr>
        <w:t xml:space="preserve"> KAO IZVRŠITELJ OBRADE</w:t>
      </w:r>
      <w:bookmarkEnd w:id="87"/>
    </w:p>
    <w:p w14:paraId="224490D1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</w:p>
    <w:p w14:paraId="37CB2463" w14:textId="548B40C0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Ako se </w:t>
      </w:r>
      <w:r w:rsidR="00865F11">
        <w:rPr>
          <w:rFonts w:ascii="Arial" w:hAnsi="Arial" w:cs="Arial"/>
          <w:sz w:val="22"/>
          <w:szCs w:val="22"/>
        </w:rPr>
        <w:t>Škola</w:t>
      </w:r>
      <w:r w:rsidRPr="006C373D">
        <w:rPr>
          <w:rFonts w:ascii="Arial" w:hAnsi="Arial" w:cs="Arial"/>
          <w:sz w:val="22"/>
          <w:szCs w:val="22"/>
        </w:rPr>
        <w:t xml:space="preserve"> temeljem neke pravne osnove nalazi glede obrade podataka u položaju izvršitelja obrade za jednog ili više voditelja obrade, u slučaju uočavanja povrede osobnih podataka obvezna je bez nepotrebne odgode obavijestiti svakog voditelja obrade o povredi osobnih podataka koja se na njega odnosi. Na voditelju obrade je dalje odluka da li je potrebno povredu prijaviti i poduzimanje daljnjih koraka.</w:t>
      </w:r>
    </w:p>
    <w:p w14:paraId="073FB473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</w:p>
    <w:p w14:paraId="31FA5906" w14:textId="1A3A29F2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Kako bi omogućio voditelju obrade da ispuni zahtjeve iz Uredbe, </w:t>
      </w:r>
      <w:r w:rsidR="00865F11">
        <w:rPr>
          <w:rFonts w:ascii="Arial" w:hAnsi="Arial" w:cs="Arial"/>
          <w:sz w:val="22"/>
          <w:szCs w:val="22"/>
        </w:rPr>
        <w:t>Škola</w:t>
      </w:r>
      <w:r w:rsidRPr="006C373D">
        <w:rPr>
          <w:rFonts w:ascii="Arial" w:hAnsi="Arial" w:cs="Arial"/>
          <w:sz w:val="22"/>
          <w:szCs w:val="22"/>
        </w:rPr>
        <w:t xml:space="preserve"> mu treba dostaviti sljedeće informacije:</w:t>
      </w:r>
    </w:p>
    <w:p w14:paraId="6C360C53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</w:p>
    <w:p w14:paraId="7083C17D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Datum i vrijeme kada je povreda otkrivena;</w:t>
      </w:r>
    </w:p>
    <w:p w14:paraId="09A2C3A3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Pretpostavljeni datum i vrijeme kada se povreda dogodila; </w:t>
      </w:r>
    </w:p>
    <w:p w14:paraId="4437F4FE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Koji su osobni podaci povrijeđeni (npr. adresa, financijski podaci);</w:t>
      </w:r>
    </w:p>
    <w:p w14:paraId="31BE97A1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Količinu podataka koji su ugroženi;</w:t>
      </w:r>
    </w:p>
    <w:p w14:paraId="77CBCFC8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Broj ispitanika na koje se povreda odnosi;</w:t>
      </w:r>
    </w:p>
    <w:p w14:paraId="60EF12C2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Prirodu povrede (npr. krađa, slučajno brisanje);</w:t>
      </w:r>
    </w:p>
    <w:p w14:paraId="4EAF73EB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Da li su osobni podaci bili kriptirani;</w:t>
      </w:r>
    </w:p>
    <w:p w14:paraId="3A9402F9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Do koje mjere su podaci pseudonimizirani  (ako je primjenjivo);</w:t>
      </w:r>
    </w:p>
    <w:p w14:paraId="5B42CCB1" w14:textId="77777777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Mjere koje su poduzete da se adresira povreda;</w:t>
      </w:r>
    </w:p>
    <w:p w14:paraId="2CB39205" w14:textId="37E79ACA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 xml:space="preserve">Kontakt podaci osobe unutar </w:t>
      </w:r>
      <w:r w:rsidR="00865F11">
        <w:rPr>
          <w:rFonts w:ascii="Arial" w:hAnsi="Arial" w:cs="Arial"/>
          <w:sz w:val="22"/>
          <w:szCs w:val="22"/>
        </w:rPr>
        <w:t>Škole</w:t>
      </w:r>
      <w:r w:rsidRPr="006C373D">
        <w:rPr>
          <w:rFonts w:ascii="Arial" w:hAnsi="Arial" w:cs="Arial"/>
          <w:sz w:val="22"/>
          <w:szCs w:val="22"/>
        </w:rPr>
        <w:t xml:space="preserve"> koja vodi postupanje oko povrede (najčešće službenik za zaštitu podataka);</w:t>
      </w:r>
    </w:p>
    <w:p w14:paraId="7FF59CFC" w14:textId="10D6E8E9" w:rsidR="00B736F8" w:rsidRPr="006C373D" w:rsidRDefault="00B736F8" w:rsidP="006C373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Ostale podatke koje smatra</w:t>
      </w:r>
      <w:r w:rsidR="00726D3F">
        <w:rPr>
          <w:rFonts w:ascii="Arial" w:hAnsi="Arial" w:cs="Arial"/>
          <w:sz w:val="22"/>
          <w:szCs w:val="22"/>
        </w:rPr>
        <w:t>ju</w:t>
      </w:r>
      <w:r w:rsidRPr="006C373D">
        <w:rPr>
          <w:rFonts w:ascii="Arial" w:hAnsi="Arial" w:cs="Arial"/>
          <w:sz w:val="22"/>
          <w:szCs w:val="22"/>
        </w:rPr>
        <w:t xml:space="preserve"> relevantnima.</w:t>
      </w:r>
    </w:p>
    <w:p w14:paraId="0C946137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</w:p>
    <w:p w14:paraId="33624396" w14:textId="77777777" w:rsidR="00B736F8" w:rsidRPr="006C373D" w:rsidRDefault="00B736F8" w:rsidP="006C373D">
      <w:pPr>
        <w:jc w:val="both"/>
        <w:rPr>
          <w:rFonts w:ascii="Arial" w:hAnsi="Arial" w:cs="Arial"/>
          <w:sz w:val="22"/>
          <w:szCs w:val="22"/>
        </w:rPr>
      </w:pPr>
      <w:r w:rsidRPr="006C373D">
        <w:rPr>
          <w:rFonts w:ascii="Arial" w:hAnsi="Arial" w:cs="Arial"/>
          <w:sz w:val="22"/>
          <w:szCs w:val="22"/>
        </w:rPr>
        <w:t>Ako ima više voditelja podataka na koje se povreda odnosi, potrebno je obavijestiti svakog pojedinačno.</w:t>
      </w:r>
    </w:p>
    <w:sectPr w:rsidR="00B736F8" w:rsidRPr="006C373D" w:rsidSect="00492731">
      <w:footerReference w:type="default" r:id="rId11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5DAF" w14:textId="77777777" w:rsidR="00897F13" w:rsidRDefault="00897F13">
      <w:r>
        <w:separator/>
      </w:r>
    </w:p>
  </w:endnote>
  <w:endnote w:type="continuationSeparator" w:id="0">
    <w:p w14:paraId="1FA401DE" w14:textId="77777777" w:rsidR="00897F13" w:rsidRDefault="008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8C59" w14:textId="63213FE5" w:rsidR="00F21E73" w:rsidRPr="008E4F3A" w:rsidRDefault="00415394" w:rsidP="00F21E73">
    <w:pPr>
      <w:pStyle w:val="Podno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Procedura obavještavanja u slučaju povrede osobnih podataka</w:t>
    </w:r>
    <w:r w:rsidR="00F21E73" w:rsidRPr="008E4F3A">
      <w:rPr>
        <w:rFonts w:ascii="Arial" w:hAnsi="Arial" w:cs="Arial"/>
        <w:sz w:val="18"/>
        <w:szCs w:val="18"/>
      </w:rPr>
      <w:t xml:space="preserve"> - stranica </w:t>
    </w:r>
    <w:r w:rsidR="00F21E73" w:rsidRPr="008E4F3A">
      <w:rPr>
        <w:rFonts w:ascii="Arial" w:hAnsi="Arial" w:cs="Arial"/>
        <w:sz w:val="18"/>
        <w:szCs w:val="18"/>
      </w:rPr>
      <w:fldChar w:fldCharType="begin"/>
    </w:r>
    <w:r w:rsidR="00F21E73" w:rsidRPr="008E4F3A">
      <w:rPr>
        <w:rFonts w:ascii="Arial" w:hAnsi="Arial" w:cs="Arial"/>
        <w:sz w:val="18"/>
        <w:szCs w:val="18"/>
      </w:rPr>
      <w:instrText xml:space="preserve"> PAGE   \* MERGEFORMAT </w:instrText>
    </w:r>
    <w:r w:rsidR="00F21E73" w:rsidRPr="008E4F3A">
      <w:rPr>
        <w:rFonts w:ascii="Arial" w:hAnsi="Arial" w:cs="Arial"/>
        <w:sz w:val="18"/>
        <w:szCs w:val="18"/>
      </w:rPr>
      <w:fldChar w:fldCharType="separate"/>
    </w:r>
    <w:r w:rsidR="00CE21E3">
      <w:rPr>
        <w:rFonts w:ascii="Arial" w:hAnsi="Arial" w:cs="Arial"/>
        <w:noProof/>
        <w:sz w:val="18"/>
        <w:szCs w:val="18"/>
      </w:rPr>
      <w:t>2</w:t>
    </w:r>
    <w:r w:rsidR="00F21E73" w:rsidRPr="008E4F3A">
      <w:rPr>
        <w:rFonts w:ascii="Arial" w:hAnsi="Arial" w:cs="Arial"/>
        <w:sz w:val="18"/>
        <w:szCs w:val="18"/>
      </w:rPr>
      <w:fldChar w:fldCharType="end"/>
    </w:r>
    <w:r w:rsidR="00F21E73" w:rsidRPr="008E4F3A">
      <w:rPr>
        <w:rFonts w:ascii="Arial" w:hAnsi="Arial" w:cs="Arial"/>
        <w:sz w:val="18"/>
        <w:szCs w:val="18"/>
      </w:rPr>
      <w:t xml:space="preserve"> of </w:t>
    </w:r>
    <w:r w:rsidR="00F21E73" w:rsidRPr="008E4F3A">
      <w:rPr>
        <w:rFonts w:ascii="Arial" w:hAnsi="Arial" w:cs="Arial"/>
        <w:sz w:val="18"/>
        <w:szCs w:val="18"/>
      </w:rPr>
      <w:fldChar w:fldCharType="begin"/>
    </w:r>
    <w:r w:rsidR="00F21E73" w:rsidRPr="008E4F3A">
      <w:rPr>
        <w:rFonts w:ascii="Arial" w:hAnsi="Arial" w:cs="Arial"/>
        <w:sz w:val="18"/>
        <w:szCs w:val="18"/>
      </w:rPr>
      <w:instrText xml:space="preserve"> NUMPAGES   \* MERGEFORMAT </w:instrText>
    </w:r>
    <w:r w:rsidR="00F21E73" w:rsidRPr="008E4F3A">
      <w:rPr>
        <w:rFonts w:ascii="Arial" w:hAnsi="Arial" w:cs="Arial"/>
        <w:sz w:val="18"/>
        <w:szCs w:val="18"/>
      </w:rPr>
      <w:fldChar w:fldCharType="separate"/>
    </w:r>
    <w:r w:rsidR="00CE21E3">
      <w:rPr>
        <w:rFonts w:ascii="Arial" w:hAnsi="Arial" w:cs="Arial"/>
        <w:noProof/>
        <w:sz w:val="18"/>
        <w:szCs w:val="18"/>
      </w:rPr>
      <w:t>6</w:t>
    </w:r>
    <w:r w:rsidR="00F21E73" w:rsidRPr="008E4F3A">
      <w:rPr>
        <w:rFonts w:ascii="Arial" w:hAnsi="Arial" w:cs="Arial"/>
        <w:sz w:val="18"/>
        <w:szCs w:val="18"/>
      </w:rPr>
      <w:fldChar w:fldCharType="end"/>
    </w:r>
  </w:p>
  <w:p w14:paraId="4C3ED363" w14:textId="1F0B7DA9" w:rsidR="00FE47B4" w:rsidRPr="00F21E73" w:rsidRDefault="00FE47B4" w:rsidP="00F21E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B25B" w14:textId="77777777" w:rsidR="00897F13" w:rsidRDefault="00897F13">
      <w:r>
        <w:separator/>
      </w:r>
    </w:p>
  </w:footnote>
  <w:footnote w:type="continuationSeparator" w:id="0">
    <w:p w14:paraId="6F402192" w14:textId="77777777" w:rsidR="00897F13" w:rsidRDefault="00897F13">
      <w:r>
        <w:continuationSeparator/>
      </w:r>
    </w:p>
  </w:footnote>
  <w:footnote w:id="1">
    <w:p w14:paraId="1EA15050" w14:textId="2E908E2D" w:rsidR="00A74255" w:rsidRDefault="00A74255">
      <w:pPr>
        <w:pStyle w:val="Tekstfusnote"/>
      </w:pPr>
      <w:r>
        <w:rPr>
          <w:rStyle w:val="Referencafusnote"/>
        </w:rPr>
        <w:footnoteRef/>
      </w:r>
      <w:r>
        <w:t xml:space="preserve"> Ako je riječ o povredi podataka djece, obavještavaju se </w:t>
      </w:r>
      <w:r w:rsidR="0033499C">
        <w:t>roditelji, odnosno, nositelji roditeljske skrbi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CE"/>
    <w:multiLevelType w:val="hybridMultilevel"/>
    <w:tmpl w:val="5546ED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2B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535B17"/>
    <w:multiLevelType w:val="hybridMultilevel"/>
    <w:tmpl w:val="864E0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590"/>
    <w:multiLevelType w:val="hybridMultilevel"/>
    <w:tmpl w:val="43F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55A"/>
    <w:multiLevelType w:val="multilevel"/>
    <w:tmpl w:val="36F22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2A65AC"/>
    <w:multiLevelType w:val="hybridMultilevel"/>
    <w:tmpl w:val="CE9CE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1033"/>
    <w:multiLevelType w:val="hybridMultilevel"/>
    <w:tmpl w:val="03CA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208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7E1335"/>
    <w:multiLevelType w:val="hybridMultilevel"/>
    <w:tmpl w:val="1B9A4D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224EB"/>
    <w:multiLevelType w:val="hybridMultilevel"/>
    <w:tmpl w:val="62FCC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E23E1"/>
    <w:multiLevelType w:val="hybridMultilevel"/>
    <w:tmpl w:val="D1C2B3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16EC1"/>
    <w:multiLevelType w:val="hybridMultilevel"/>
    <w:tmpl w:val="585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019E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5B6389"/>
    <w:multiLevelType w:val="hybridMultilevel"/>
    <w:tmpl w:val="97121B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6901"/>
    <w:multiLevelType w:val="hybridMultilevel"/>
    <w:tmpl w:val="A9083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569F0"/>
    <w:multiLevelType w:val="hybridMultilevel"/>
    <w:tmpl w:val="86C0D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E037D"/>
    <w:multiLevelType w:val="hybridMultilevel"/>
    <w:tmpl w:val="0CDCC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1F179C"/>
    <w:multiLevelType w:val="hybridMultilevel"/>
    <w:tmpl w:val="E5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8"/>
  </w:num>
  <w:num w:numId="13">
    <w:abstractNumId w:val="13"/>
  </w:num>
  <w:num w:numId="14">
    <w:abstractNumId w:val="2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10D3C"/>
    <w:rsid w:val="00012B5F"/>
    <w:rsid w:val="00042BCA"/>
    <w:rsid w:val="0008397D"/>
    <w:rsid w:val="000974FF"/>
    <w:rsid w:val="000A1552"/>
    <w:rsid w:val="000C6B48"/>
    <w:rsid w:val="000D1FB8"/>
    <w:rsid w:val="000D77A2"/>
    <w:rsid w:val="00121DF6"/>
    <w:rsid w:val="00132425"/>
    <w:rsid w:val="00144341"/>
    <w:rsid w:val="001474C0"/>
    <w:rsid w:val="00161ED3"/>
    <w:rsid w:val="0016342D"/>
    <w:rsid w:val="001A3888"/>
    <w:rsid w:val="001D0214"/>
    <w:rsid w:val="001E07A4"/>
    <w:rsid w:val="001F49E7"/>
    <w:rsid w:val="002031A8"/>
    <w:rsid w:val="002059F7"/>
    <w:rsid w:val="00287248"/>
    <w:rsid w:val="00292E40"/>
    <w:rsid w:val="002B381E"/>
    <w:rsid w:val="002D3011"/>
    <w:rsid w:val="002E43EB"/>
    <w:rsid w:val="003138B8"/>
    <w:rsid w:val="00325680"/>
    <w:rsid w:val="0033499C"/>
    <w:rsid w:val="0033566F"/>
    <w:rsid w:val="00335D49"/>
    <w:rsid w:val="00337C30"/>
    <w:rsid w:val="00341175"/>
    <w:rsid w:val="0034438F"/>
    <w:rsid w:val="00354E58"/>
    <w:rsid w:val="0037558A"/>
    <w:rsid w:val="003756EA"/>
    <w:rsid w:val="00396701"/>
    <w:rsid w:val="003C1FA1"/>
    <w:rsid w:val="003D2C48"/>
    <w:rsid w:val="003E37C7"/>
    <w:rsid w:val="003F379F"/>
    <w:rsid w:val="004007A5"/>
    <w:rsid w:val="00402C28"/>
    <w:rsid w:val="004057C0"/>
    <w:rsid w:val="00415394"/>
    <w:rsid w:val="00416498"/>
    <w:rsid w:val="00452521"/>
    <w:rsid w:val="0045404E"/>
    <w:rsid w:val="00482144"/>
    <w:rsid w:val="004850DF"/>
    <w:rsid w:val="00492731"/>
    <w:rsid w:val="004B6949"/>
    <w:rsid w:val="004D418C"/>
    <w:rsid w:val="004D5EBE"/>
    <w:rsid w:val="004E2139"/>
    <w:rsid w:val="00514453"/>
    <w:rsid w:val="00536307"/>
    <w:rsid w:val="00537B70"/>
    <w:rsid w:val="005A6AB6"/>
    <w:rsid w:val="005B63B9"/>
    <w:rsid w:val="005F1403"/>
    <w:rsid w:val="005F1E83"/>
    <w:rsid w:val="0060181B"/>
    <w:rsid w:val="00673EE3"/>
    <w:rsid w:val="00686B78"/>
    <w:rsid w:val="006B66C3"/>
    <w:rsid w:val="006C373D"/>
    <w:rsid w:val="00725291"/>
    <w:rsid w:val="00726D3F"/>
    <w:rsid w:val="00737655"/>
    <w:rsid w:val="00741150"/>
    <w:rsid w:val="007B4792"/>
    <w:rsid w:val="007E66EE"/>
    <w:rsid w:val="0080693C"/>
    <w:rsid w:val="00807E65"/>
    <w:rsid w:val="00810189"/>
    <w:rsid w:val="00863652"/>
    <w:rsid w:val="00865F11"/>
    <w:rsid w:val="00885E1A"/>
    <w:rsid w:val="00892477"/>
    <w:rsid w:val="00897F13"/>
    <w:rsid w:val="008C3DA3"/>
    <w:rsid w:val="008D20BE"/>
    <w:rsid w:val="008E4F3A"/>
    <w:rsid w:val="008F05B1"/>
    <w:rsid w:val="008F218D"/>
    <w:rsid w:val="009142BA"/>
    <w:rsid w:val="00933EE5"/>
    <w:rsid w:val="00942F31"/>
    <w:rsid w:val="009726C4"/>
    <w:rsid w:val="009A22C7"/>
    <w:rsid w:val="009C5E97"/>
    <w:rsid w:val="00A00B6A"/>
    <w:rsid w:val="00A10036"/>
    <w:rsid w:val="00A24AE9"/>
    <w:rsid w:val="00A6517A"/>
    <w:rsid w:val="00A74255"/>
    <w:rsid w:val="00A76BF7"/>
    <w:rsid w:val="00A85DA2"/>
    <w:rsid w:val="00AA4DE1"/>
    <w:rsid w:val="00AB45E4"/>
    <w:rsid w:val="00AC13CC"/>
    <w:rsid w:val="00AC6496"/>
    <w:rsid w:val="00AD37CF"/>
    <w:rsid w:val="00AE6D32"/>
    <w:rsid w:val="00B03D04"/>
    <w:rsid w:val="00B46793"/>
    <w:rsid w:val="00B736F8"/>
    <w:rsid w:val="00B77BCE"/>
    <w:rsid w:val="00B968DB"/>
    <w:rsid w:val="00C57CB2"/>
    <w:rsid w:val="00C810FA"/>
    <w:rsid w:val="00C81B8B"/>
    <w:rsid w:val="00C91260"/>
    <w:rsid w:val="00C928D8"/>
    <w:rsid w:val="00CD733F"/>
    <w:rsid w:val="00CE21E3"/>
    <w:rsid w:val="00CF5DD3"/>
    <w:rsid w:val="00D107F3"/>
    <w:rsid w:val="00D1528C"/>
    <w:rsid w:val="00D245CC"/>
    <w:rsid w:val="00D503CF"/>
    <w:rsid w:val="00D568AF"/>
    <w:rsid w:val="00D80BDF"/>
    <w:rsid w:val="00D84048"/>
    <w:rsid w:val="00D853B2"/>
    <w:rsid w:val="00D939F7"/>
    <w:rsid w:val="00DD4430"/>
    <w:rsid w:val="00DF5BD0"/>
    <w:rsid w:val="00E0294F"/>
    <w:rsid w:val="00E6598C"/>
    <w:rsid w:val="00E73A4A"/>
    <w:rsid w:val="00E7565C"/>
    <w:rsid w:val="00E80022"/>
    <w:rsid w:val="00E82C63"/>
    <w:rsid w:val="00EA170C"/>
    <w:rsid w:val="00EE3187"/>
    <w:rsid w:val="00F21CE5"/>
    <w:rsid w:val="00F21E73"/>
    <w:rsid w:val="00F42737"/>
    <w:rsid w:val="00F70EF7"/>
    <w:rsid w:val="00F8009F"/>
    <w:rsid w:val="00FA30E3"/>
    <w:rsid w:val="00FE47B4"/>
    <w:rsid w:val="00FE49C3"/>
    <w:rsid w:val="00FE4A01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9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D2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2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1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F21E73"/>
    <w:rPr>
      <w:sz w:val="24"/>
      <w:szCs w:val="24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D2C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3D2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en-US"/>
    </w:rPr>
  </w:style>
  <w:style w:type="character" w:styleId="Naglaeno">
    <w:name w:val="Strong"/>
    <w:basedOn w:val="Zadanifontodlomka"/>
    <w:uiPriority w:val="22"/>
    <w:qFormat/>
    <w:rsid w:val="00C91260"/>
    <w:rPr>
      <w:b/>
      <w:bCs/>
    </w:rPr>
  </w:style>
  <w:style w:type="character" w:styleId="Hiperveza">
    <w:name w:val="Hyperlink"/>
    <w:basedOn w:val="Zadanifontodlomka"/>
    <w:uiPriority w:val="99"/>
    <w:unhideWhenUsed/>
    <w:rsid w:val="00C9126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1260"/>
    <w:rPr>
      <w:color w:val="808080"/>
      <w:shd w:val="clear" w:color="auto" w:fill="E6E6E6"/>
    </w:rPr>
  </w:style>
  <w:style w:type="paragraph" w:styleId="TOCNaslov">
    <w:name w:val="TOC Heading"/>
    <w:basedOn w:val="Naslov1"/>
    <w:next w:val="Normal"/>
    <w:uiPriority w:val="39"/>
    <w:unhideWhenUsed/>
    <w:qFormat/>
    <w:rsid w:val="00AB45E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AB45E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E82C63"/>
    <w:pPr>
      <w:tabs>
        <w:tab w:val="left" w:pos="1320"/>
        <w:tab w:val="right" w:leader="dot" w:pos="9016"/>
      </w:tabs>
      <w:spacing w:after="100"/>
      <w:ind w:left="480"/>
      <w:jc w:val="both"/>
    </w:pPr>
  </w:style>
  <w:style w:type="character" w:customStyle="1" w:styleId="Naslov4Char">
    <w:name w:val="Naslov 4 Char"/>
    <w:basedOn w:val="Zadanifontodlomka"/>
    <w:link w:val="Naslov4"/>
    <w:uiPriority w:val="9"/>
    <w:rsid w:val="004164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HR" w:eastAsia="en-US"/>
    </w:rPr>
  </w:style>
  <w:style w:type="table" w:styleId="Reetkatablice">
    <w:name w:val="Table Grid"/>
    <w:basedOn w:val="Obinatablica"/>
    <w:uiPriority w:val="59"/>
    <w:rsid w:val="003C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7425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74255"/>
    <w:rPr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A74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D2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2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1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F21E73"/>
    <w:rPr>
      <w:sz w:val="24"/>
      <w:szCs w:val="24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D2C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3D2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en-US"/>
    </w:rPr>
  </w:style>
  <w:style w:type="character" w:styleId="Naglaeno">
    <w:name w:val="Strong"/>
    <w:basedOn w:val="Zadanifontodlomka"/>
    <w:uiPriority w:val="22"/>
    <w:qFormat/>
    <w:rsid w:val="00C91260"/>
    <w:rPr>
      <w:b/>
      <w:bCs/>
    </w:rPr>
  </w:style>
  <w:style w:type="character" w:styleId="Hiperveza">
    <w:name w:val="Hyperlink"/>
    <w:basedOn w:val="Zadanifontodlomka"/>
    <w:uiPriority w:val="99"/>
    <w:unhideWhenUsed/>
    <w:rsid w:val="00C9126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1260"/>
    <w:rPr>
      <w:color w:val="808080"/>
      <w:shd w:val="clear" w:color="auto" w:fill="E6E6E6"/>
    </w:rPr>
  </w:style>
  <w:style w:type="paragraph" w:styleId="TOCNaslov">
    <w:name w:val="TOC Heading"/>
    <w:basedOn w:val="Naslov1"/>
    <w:next w:val="Normal"/>
    <w:uiPriority w:val="39"/>
    <w:unhideWhenUsed/>
    <w:qFormat/>
    <w:rsid w:val="00AB45E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AB45E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E82C63"/>
    <w:pPr>
      <w:tabs>
        <w:tab w:val="left" w:pos="1320"/>
        <w:tab w:val="right" w:leader="dot" w:pos="9016"/>
      </w:tabs>
      <w:spacing w:after="100"/>
      <w:ind w:left="480"/>
      <w:jc w:val="both"/>
    </w:pPr>
  </w:style>
  <w:style w:type="character" w:customStyle="1" w:styleId="Naslov4Char">
    <w:name w:val="Naslov 4 Char"/>
    <w:basedOn w:val="Zadanifontodlomka"/>
    <w:link w:val="Naslov4"/>
    <w:uiPriority w:val="9"/>
    <w:rsid w:val="004164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HR" w:eastAsia="en-US"/>
    </w:rPr>
  </w:style>
  <w:style w:type="table" w:styleId="Reetkatablice">
    <w:name w:val="Table Grid"/>
    <w:basedOn w:val="Obinatablica"/>
    <w:uiPriority w:val="59"/>
    <w:rsid w:val="003C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7425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74255"/>
    <w:rPr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A7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zo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op@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74D1-A50F-4755-9DC6-8C92351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CertiKit GDPR Toolkit Version 4</vt:lpstr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Procedura obavještavanja u slučaju povrede osobnih podataka</dc:subject>
  <dc:creator>HYDRA CONSULTING  j.d.o.o.</dc:creator>
  <cp:lastModifiedBy>Silvana</cp:lastModifiedBy>
  <cp:revision>2</cp:revision>
  <dcterms:created xsi:type="dcterms:W3CDTF">2018-10-01T05:08:00Z</dcterms:created>
  <dcterms:modified xsi:type="dcterms:W3CDTF">2018-10-01T05:08:00Z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