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85" w:rsidRPr="0091601F" w:rsidRDefault="00EF7485" w:rsidP="00EF748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601F">
        <w:rPr>
          <w:rFonts w:ascii="Times New Roman" w:hAnsi="Times New Roman" w:cs="Times New Roman"/>
          <w:b/>
          <w:bCs/>
          <w:sz w:val="36"/>
          <w:szCs w:val="36"/>
        </w:rPr>
        <w:t>Kriteriji ocjenjivanja za odgojno – obrazovni  ishod</w:t>
      </w:r>
    </w:p>
    <w:p w:rsidR="00EF7485" w:rsidRDefault="00EF7485" w:rsidP="00EF74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485">
        <w:rPr>
          <w:rFonts w:ascii="Times New Roman" w:hAnsi="Times New Roman" w:cs="Times New Roman"/>
          <w:b/>
          <w:bCs/>
          <w:sz w:val="32"/>
          <w:szCs w:val="32"/>
        </w:rPr>
        <w:t xml:space="preserve">FIZ OŠ </w:t>
      </w:r>
      <w:r w:rsidR="0091601F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>.7.</w:t>
      </w:r>
      <w:r w:rsidR="0091601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1601F" w:rsidRPr="0091601F">
        <w:rPr>
          <w:rFonts w:ascii="Times New Roman" w:hAnsi="Times New Roman" w:cs="Times New Roman"/>
          <w:b/>
          <w:bCs/>
          <w:sz w:val="32"/>
          <w:szCs w:val="32"/>
        </w:rPr>
        <w:t>Analizira međudjelovanje tijela te primjenjuje koncept sile</w:t>
      </w:r>
      <w:r w:rsidR="0091601F">
        <w:rPr>
          <w:rFonts w:ascii="Times New Roman" w:hAnsi="Times New Roman" w:cs="Times New Roman"/>
          <w:b/>
          <w:bCs/>
        </w:rPr>
        <w:t xml:space="preserve"> 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1601F" w:rsidRPr="0091601F" w:rsidRDefault="0091601F" w:rsidP="00916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601F">
        <w:rPr>
          <w:rFonts w:ascii="Times New Roman" w:hAnsi="Times New Roman" w:cs="Times New Roman"/>
          <w:b/>
          <w:bCs/>
          <w:sz w:val="32"/>
          <w:szCs w:val="32"/>
        </w:rPr>
        <w:t>FIZ OŠ B 7.3. Interpretira silu trenja i njezine učinke</w:t>
      </w:r>
    </w:p>
    <w:p w:rsidR="00EF7485" w:rsidRDefault="00EF7485" w:rsidP="009160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F7485" w:rsidRPr="00C05D74" w:rsidRDefault="00EF7485" w:rsidP="00EF7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sz w:val="28"/>
          <w:szCs w:val="28"/>
        </w:rPr>
        <w:t>Element: ZNANJE  I  VJEŠTINE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F7485" w:rsidRPr="00AE3555" w:rsidTr="00EF7485">
        <w:tc>
          <w:tcPr>
            <w:tcW w:w="3923" w:type="dxa"/>
            <w:vAlign w:val="center"/>
          </w:tcPr>
          <w:p w:rsidR="00EF7485" w:rsidRPr="00AE3555" w:rsidRDefault="00EF7485" w:rsidP="00AE35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35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dovoljan (2)</w:t>
            </w:r>
          </w:p>
        </w:tc>
        <w:tc>
          <w:tcPr>
            <w:tcW w:w="3923" w:type="dxa"/>
            <w:vAlign w:val="center"/>
          </w:tcPr>
          <w:p w:rsidR="00EF7485" w:rsidRPr="00AE3555" w:rsidRDefault="00EF7485" w:rsidP="00AE35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35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dobar (3)</w:t>
            </w:r>
          </w:p>
        </w:tc>
        <w:tc>
          <w:tcPr>
            <w:tcW w:w="3924" w:type="dxa"/>
            <w:vAlign w:val="center"/>
          </w:tcPr>
          <w:p w:rsidR="00EF7485" w:rsidRPr="00AE3555" w:rsidRDefault="00EF7485" w:rsidP="00AE35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35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vrlo dobar (4)</w:t>
            </w:r>
          </w:p>
        </w:tc>
        <w:tc>
          <w:tcPr>
            <w:tcW w:w="3924" w:type="dxa"/>
            <w:vAlign w:val="center"/>
          </w:tcPr>
          <w:p w:rsidR="00EF7485" w:rsidRPr="00AE3555" w:rsidRDefault="00EF7485" w:rsidP="00AE35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E355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odličan (5)</w:t>
            </w:r>
          </w:p>
        </w:tc>
      </w:tr>
      <w:tr w:rsidR="00EF7485" w:rsidRPr="00AE3555" w:rsidTr="00EF7485">
        <w:tc>
          <w:tcPr>
            <w:tcW w:w="3923" w:type="dxa"/>
          </w:tcPr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definira pojam sile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primjere međudjelovanja u kojima djeluje: sila teža, mišićna sila, elastična sila, sila trenja, potisna sila, električna sila, magnetska sila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koja tijela međudjeluju prilikom istezanja elastične opruge  rukom, prilikom guranja tijela po podlozi, prilikom padanja tijela na pod, prilikom ispuhivanja balona u zraku, prilikom međudjelovanja magneta, prilikom elektriziranja balona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prepoznaje sile u situacijama iz svakodnevnog života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po čemu prepoznajemo silu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nabraja sile koje djeluju na daljinu i sile koje djeluju na dodir dvaju tijela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kada se u opruzi javlja elastična sila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oznaku i mjernu jedinicu za silu, konstantu elastičnosti, elastičnu silu, početnu duljinu opruge, konačnu duljinu opruge, produljenje opruge, silu težu, težinu, ubrzanje sile teže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čemu služi dinamometar i nabraja njegove dijelove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matematičku formulu za računanje elastične sile</w:t>
            </w:r>
          </w:p>
          <w:p w:rsidR="0091601F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odčitava vrijednost sile na dinamometru ako je zadana vrijednost jednog podijeljka</w:t>
            </w:r>
          </w:p>
          <w:p w:rsidR="001304DA" w:rsidRPr="001304DA" w:rsidRDefault="001304DA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rezultantnu silu kada sile djeluju u istom smjeru i kada sile djeluju u suprotnim smjerovima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oznaku i osnovnu mjernu jedinicu za tlak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izražava tlak u različitim mjernim jedinicama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definira koncept tlaka riječima i matematičkom formulom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iznos standardnog atmosferskog tlaka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o kojim veličinama ovisi hidrostatski tlak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matematičku formulu za hidrostatski tlak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- navodi oznaku i mjernu jedinicu za  silu trenja i faktor trenja, 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kada djeluje sila trenja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učinak sile trenja na tijelo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o čemu ovisi sila trenja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matematičku formulu sile trenja</w:t>
            </w:r>
          </w:p>
          <w:p w:rsidR="00EF748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primjere trenja klizanja i trenja kotrljanja te njihov međusobni brojčani odnos</w:t>
            </w:r>
          </w:p>
        </w:tc>
        <w:tc>
          <w:tcPr>
            <w:tcW w:w="3923" w:type="dxa"/>
          </w:tcPr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navodi učinke djelovanja različitih sila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koje sile djeluju prilikom istezanja opruge. Opisuje i smjerove djelovanja tih sila.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iskazuje proporcionalnu vezu između produljenja opruge i sile koja oprugu isteže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definira silu od 1 N i silu od 10 N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- povezuje duljinu vektora s jačinom sile 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određuje vrijednost jednog podjeljka na dinamometru ako je poznata maksimalna sila koju dinamometar može mjeriti i ukupan broj podjeljaka te odčitava koliku silu mjeri dinamometar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definira silu teži i težinu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pojam atmosferskog tlaka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definira silu uzgona riječima i matematičkom formulom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iskazuje Arhimedov zakon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o kojim veličinama ovisi uzgon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55" w:rsidRPr="00AE3555" w:rsidRDefault="00AE3555" w:rsidP="00AE35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5" w:rsidRPr="00AE3555" w:rsidRDefault="00EF7485" w:rsidP="00AE355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</w:tcPr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silu kao vektorsku veličinu. Opisuje iznos i smjer djelovanje sile kao i početnu točku djelovanja sile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navodi uvjete potrebne da bi opruga mogla poslužiti za mjerenje sile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svojstva sile i njezine protusile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ukupan tlak na nekoj dubini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- opisuje pojam prividne težine tijela 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crta sile koje djeluju na tijelo uronjeno u tekućinu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kakav je iznos, a kakav smjer sile trenja u odnosu na vučnu silu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što se događa s tijelom ako je vučna sila jednaka sili trenja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što se događa s tijelom ako je vučna sila manja od sile trenja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što se događa s tijelom ako je vučna sila veća od sile trenja</w:t>
            </w:r>
          </w:p>
          <w:p w:rsidR="00AE3555" w:rsidRPr="00AE3555" w:rsidRDefault="00AE3555" w:rsidP="00AE3555">
            <w:pPr>
              <w:tabs>
                <w:tab w:val="left" w:pos="28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485" w:rsidRPr="00AE3555" w:rsidRDefault="00EF748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opisuje značenje konstante elastičnosti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i skicira grafički prikaz ovisnosti produljenja opruge o sile.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opisuje i skicira grafički prikaz ovisnosti duljine opruge o sili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crta vektorski prikaz sile teže i težine te protusila sili teži i težini zajedno s njihovima hvatištima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objašnjava zašto ne osjećamo utjecaj tlaka zraka na predmetima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izvodi formulu za hidrostatski tlak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objašnjava što se događa prilikom djelovanja vučne sile na tijelo ako vučnu silu polako povećavamo</w:t>
            </w:r>
          </w:p>
          <w:p w:rsidR="00AE3555" w:rsidRPr="00AE3555" w:rsidRDefault="00AE3555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- primjenjuje tehniku proporcionalnog zaključivanja u objašnjavanju fenomena.</w:t>
            </w:r>
          </w:p>
          <w:p w:rsidR="0091601F" w:rsidRPr="00AE3555" w:rsidRDefault="0091601F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74" w:rsidRPr="00AE3555" w:rsidRDefault="00C05D74" w:rsidP="00AE35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555" w:rsidRDefault="00AE3555" w:rsidP="00AE35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5D74" w:rsidRDefault="00C05D74" w:rsidP="00C05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Kriteriji ocjenjivanja za odgojno – obrazovni  ishod</w:t>
      </w:r>
    </w:p>
    <w:p w:rsidR="0091601F" w:rsidRDefault="0091601F" w:rsidP="00916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1F" w:rsidRDefault="0091601F" w:rsidP="00916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485">
        <w:rPr>
          <w:rFonts w:ascii="Times New Roman" w:hAnsi="Times New Roman" w:cs="Times New Roman"/>
          <w:b/>
          <w:bCs/>
          <w:sz w:val="32"/>
          <w:szCs w:val="32"/>
        </w:rPr>
        <w:t xml:space="preserve">FIZ OŠ 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>.7.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91601F">
        <w:rPr>
          <w:rFonts w:ascii="Times New Roman" w:hAnsi="Times New Roman" w:cs="Times New Roman"/>
          <w:b/>
          <w:bCs/>
          <w:sz w:val="32"/>
          <w:szCs w:val="32"/>
        </w:rPr>
        <w:t>Analizira međudjelovanje tijela te primjenjuje koncept sile</w:t>
      </w:r>
      <w:r>
        <w:rPr>
          <w:rFonts w:ascii="Times New Roman" w:hAnsi="Times New Roman" w:cs="Times New Roman"/>
          <w:b/>
          <w:bCs/>
        </w:rPr>
        <w:t xml:space="preserve"> 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1601F" w:rsidRPr="0091601F" w:rsidRDefault="0091601F" w:rsidP="00916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601F">
        <w:rPr>
          <w:rFonts w:ascii="Times New Roman" w:hAnsi="Times New Roman" w:cs="Times New Roman"/>
          <w:b/>
          <w:bCs/>
          <w:sz w:val="32"/>
          <w:szCs w:val="32"/>
        </w:rPr>
        <w:t>FIZ OŠ B 7.3. Interpretira silu trenja i njezine učinke</w:t>
      </w:r>
    </w:p>
    <w:p w:rsidR="0091601F" w:rsidRDefault="0091601F" w:rsidP="00C05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74" w:rsidRPr="00C05D74" w:rsidRDefault="00C05D74" w:rsidP="00C05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sz w:val="28"/>
          <w:szCs w:val="28"/>
        </w:rPr>
        <w:t>Element: KONCEPTUALNI   I   NUMERIČKI   ZADACI</w:t>
      </w:r>
    </w:p>
    <w:p w:rsidR="00C05D74" w:rsidRPr="00EB582E" w:rsidRDefault="00702919" w:rsidP="007029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582E">
        <w:rPr>
          <w:rFonts w:ascii="Times New Roman" w:hAnsi="Times New Roman" w:cs="Times New Roman"/>
          <w:b/>
          <w:bCs/>
          <w:sz w:val="28"/>
          <w:szCs w:val="28"/>
        </w:rPr>
        <w:t>KZ – konceptualni zadatak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C05D74" w:rsidRPr="00EB582E" w:rsidTr="0035635B">
        <w:tc>
          <w:tcPr>
            <w:tcW w:w="3923" w:type="dxa"/>
            <w:vAlign w:val="center"/>
          </w:tcPr>
          <w:p w:rsidR="00C05D74" w:rsidRPr="00EB582E" w:rsidRDefault="0091601F" w:rsidP="00EB58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5D74"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 (2)</w:t>
            </w:r>
          </w:p>
        </w:tc>
        <w:tc>
          <w:tcPr>
            <w:tcW w:w="3923" w:type="dxa"/>
            <w:vAlign w:val="center"/>
          </w:tcPr>
          <w:p w:rsidR="00C05D74" w:rsidRPr="00EB582E" w:rsidRDefault="00C05D74" w:rsidP="00EB58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 (3)</w:t>
            </w:r>
          </w:p>
        </w:tc>
        <w:tc>
          <w:tcPr>
            <w:tcW w:w="3924" w:type="dxa"/>
            <w:vAlign w:val="center"/>
          </w:tcPr>
          <w:p w:rsidR="00C05D74" w:rsidRPr="00EB582E" w:rsidRDefault="00C05D74" w:rsidP="00EB58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 (4)</w:t>
            </w:r>
          </w:p>
        </w:tc>
        <w:tc>
          <w:tcPr>
            <w:tcW w:w="3924" w:type="dxa"/>
            <w:vAlign w:val="center"/>
          </w:tcPr>
          <w:p w:rsidR="00C05D74" w:rsidRPr="00EB582E" w:rsidRDefault="00C05D74" w:rsidP="00EB58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 (5)</w:t>
            </w:r>
          </w:p>
        </w:tc>
      </w:tr>
      <w:tr w:rsidR="00C05D74" w:rsidRPr="00EB582E" w:rsidTr="0035635B">
        <w:tc>
          <w:tcPr>
            <w:tcW w:w="3923" w:type="dxa"/>
          </w:tcPr>
          <w:p w:rsidR="002A09F2" w:rsidRPr="00EB582E" w:rsidRDefault="00AE3555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primjenjuje koncept proporcionalnosti pri računanju elastične sile ili produljenja opruge</w:t>
            </w:r>
          </w:p>
          <w:p w:rsidR="00AE3555" w:rsidRPr="00EB582E" w:rsidRDefault="00AE3555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primjenjuje proporcionalnost produljenja opruge i sile koja oprugu isteže</w:t>
            </w:r>
          </w:p>
          <w:p w:rsidR="00AE3555" w:rsidRPr="00EB582E" w:rsidRDefault="00AE3555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analizira graf ovisnosti produljenja opruge o sili</w:t>
            </w:r>
          </w:p>
          <w:p w:rsidR="00AE3555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težinu tijela zadane mase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težinu tijela zadane mase na Mjesecu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računa rezultantnu silu sila koje djeluju u istom i / ili suprotnim smjerovima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tlak uvrštavanjem podataka u formulu za tlak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povezuje gustoću s tonjenjem tijela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računa hidostatski tlak uvrštavanje podataka u formulu za hidrostatski tlak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silu uzgona uvrštavanjem podataka u formulu za uzgon 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prepoznaje jednoliko gibanje tijela u zadataku te izjednačava vučnu silu sa silom trenja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silu trenja uvrštavajući podatke u formulu za silu trenja</w:t>
            </w:r>
          </w:p>
          <w:p w:rsidR="00D36DD8" w:rsidRPr="00EB582E" w:rsidRDefault="00D36DD8" w:rsidP="00EB582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primjenjuje neovisnost sile trenja o veličini dodirne površine tijela i podloge</w:t>
            </w:r>
          </w:p>
        </w:tc>
        <w:tc>
          <w:tcPr>
            <w:tcW w:w="3923" w:type="dxa"/>
          </w:tcPr>
          <w:p w:rsidR="002A09F2" w:rsidRPr="00EB582E" w:rsidRDefault="00AE3555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računa konstanu elastičnosti transformacijom formule za elastičnu silu</w:t>
            </w:r>
          </w:p>
          <w:p w:rsidR="00AE3555" w:rsidRPr="00EB582E" w:rsidRDefault="00AE3555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analizira graf ovisnost duljine opruge o sili i rješava problem</w:t>
            </w:r>
          </w:p>
          <w:p w:rsidR="00AE3555" w:rsidRPr="00EB582E" w:rsidRDefault="00AE3555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masu tijela koristeći dinamometar</w:t>
            </w:r>
          </w:p>
          <w:p w:rsidR="00AE3555" w:rsidRPr="00EB582E" w:rsidRDefault="00AE3555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produljenje opruge transformacijom formule za elastičnu silu</w:t>
            </w:r>
          </w:p>
          <w:p w:rsidR="001304DA" w:rsidRPr="00EB582E" w:rsidRDefault="001304DA" w:rsidP="00EB58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masu tijela transformacijom formule za težinu tijela </w:t>
            </w:r>
          </w:p>
          <w:p w:rsidR="001304DA" w:rsidRPr="00EB582E" w:rsidRDefault="001304DA" w:rsidP="00EB58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ukupnu masu iz razlike težina tijela </w:t>
            </w:r>
          </w:p>
          <w:p w:rsidR="00AE3555" w:rsidRPr="00EB582E" w:rsidRDefault="001304DA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površinu transformacijom formule za tlak</w:t>
            </w:r>
          </w:p>
          <w:p w:rsidR="001304DA" w:rsidRPr="00EB582E" w:rsidRDefault="001304DA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povezuje koncept ploštine i koncept tlaka pri računanju tražene veličine u numeričkom zadataku</w:t>
            </w:r>
          </w:p>
          <w:p w:rsidR="001304DA" w:rsidRPr="00EB582E" w:rsidRDefault="001304DA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primjenjuje uzgon u konceptualnom problemu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dubinu transformacijom formule za hidrostatski tlak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gustoću tekućine transformacijom formule za hidrostatski tlak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ukupni tlak na nekoj dubini uvrštavanjem podataka u formulu za ukupni tlak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volumen uronjenog dijela tijela transformacijom formule za silu uzgona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gustoću tekućine transformacijom formule za silu uzgona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prividnu težinu tijela u tekućini kao razliku stvarne težine i sile uzgona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stvarnu težinu iz prividne težine i sile uzgona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računa silu uzgona iz stvarne težine i prividne težine </w:t>
            </w:r>
          </w:p>
          <w:p w:rsidR="001304DA" w:rsidRPr="00EB582E" w:rsidRDefault="001304DA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faktor trenja transformacijom formule za silu trenja</w:t>
            </w:r>
          </w:p>
          <w:p w:rsidR="001304DA" w:rsidRPr="00EB582E" w:rsidRDefault="001304DA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prepoznaje jednoliko gibanje tijela u zadataku, izjednačava vučnu silu i silu trenja te rješava numerički zadatak</w:t>
            </w:r>
          </w:p>
          <w:p w:rsidR="001304DA" w:rsidRPr="00EB582E" w:rsidRDefault="001304DA" w:rsidP="00EB582E">
            <w:pPr>
              <w:tabs>
                <w:tab w:val="left" w:pos="133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</w:tcPr>
          <w:p w:rsidR="00702919" w:rsidRPr="00EB582E" w:rsidRDefault="00AE3555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primjenjuje koncept proporcionalnosti pri računanju elastične sile ili produljenja opruge i računanju konačne duljine opruge</w:t>
            </w:r>
          </w:p>
          <w:p w:rsidR="00AE3555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555" w:rsidRPr="00EB582E">
              <w:rPr>
                <w:rFonts w:ascii="Times New Roman" w:hAnsi="Times New Roman" w:cs="Times New Roman"/>
                <w:sz w:val="24"/>
                <w:szCs w:val="24"/>
              </w:rPr>
              <w:t>analizira graf ovisnosti produljenja opruge o sili i računa konstantu elastičnosti opruge koristeći podatke s grafa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povezuje gustoću tijela, volumen tijela i težinu tijela u numeričkom zadatku</w:t>
            </w:r>
          </w:p>
          <w:p w:rsidR="00AE3555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povezuje koncepte volumena, gustoće i tlaka pri računanju tražene veličine u numeričkom zadataku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primjenjuje promjenu atmosferskog tlaka s visinom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povezuje koncepte prividne težine, stvarne težine i sile uzgona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uspoređuje sile trenja na dva tijela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povezuje koncept težine tijela i koncept sile trenja u numeričkom zadataku te prepoznaje koju silu tijelo nadvladava prilikom guranja po podlozi te shodno tome rješava numerički zadatak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prepoznaje vezu između ukupne težine tijela i maksimalne sile trenja te shodno tome rješava numerički zadatak </w:t>
            </w:r>
          </w:p>
          <w:p w:rsidR="001304DA" w:rsidRPr="00EB582E" w:rsidRDefault="00D36DD8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4DA"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uspoređuje faktore trenja dvaju tijela 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analizira graf ovisnosti duljine opruge o sili i računa konstantu elastičnosti opruge koristeći podatke iz grafa</w:t>
            </w:r>
          </w:p>
          <w:p w:rsidR="002A09F2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primjenjuje koncept gustoće, elastične sile i proporcionalnosti u složenom konceptualnom zadatku</w:t>
            </w:r>
          </w:p>
          <w:p w:rsidR="001304DA" w:rsidRPr="00EB582E" w:rsidRDefault="001304DA" w:rsidP="00EB58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- primjenjuje koncept elastične sile na više opruga spojenih paralelno ili više opruga spojenih serijski jedna na drugu </w:t>
            </w:r>
          </w:p>
          <w:p w:rsidR="001304DA" w:rsidRPr="00EB582E" w:rsidRDefault="001304DA" w:rsidP="00EB58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računa duljinu neopterećene opruge primjenom formule za elastičnu silu i primjenom formule za produljenje opruge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objašnjava kako volumen utječe na plivanje odnosno tonjenje tijela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primjenjuje koncept tlaka u konceptualnom problemu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 primjenjuje koncept tlaka i kontrolu varijabli </w:t>
            </w:r>
          </w:p>
          <w:p w:rsidR="001304DA" w:rsidRPr="00EB582E" w:rsidRDefault="001304DA" w:rsidP="00EB582E">
            <w:pPr>
              <w:spacing w:before="120" w:after="120"/>
              <w:rPr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 xml:space="preserve">primjenjuje hidrostatski tlak i kontrolu varijabli 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povezuje koncepte gustoće, težine i sile uzgona pri računanju tražene veličine u numeričkom zadataku</w:t>
            </w:r>
          </w:p>
          <w:p w:rsidR="001304DA" w:rsidRPr="00EB582E" w:rsidRDefault="001304DA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- povezuje koncept volumena, gustoće, težine i sile trenja pri rješavanju numeričkog zadatka</w:t>
            </w:r>
          </w:p>
          <w:p w:rsidR="00D36DD8" w:rsidRPr="00EB582E" w:rsidRDefault="00D36DD8" w:rsidP="00EB582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KZ </w:t>
            </w:r>
            <w:r w:rsidRPr="00EB582E">
              <w:rPr>
                <w:rFonts w:ascii="Times New Roman" w:hAnsi="Times New Roman" w:cs="Times New Roman"/>
                <w:sz w:val="24"/>
                <w:szCs w:val="24"/>
              </w:rPr>
              <w:t>opisuje utjecaj promjene položaja dvaju ili više tijela na silu trenja</w:t>
            </w:r>
          </w:p>
        </w:tc>
      </w:tr>
    </w:tbl>
    <w:p w:rsidR="00EF7485" w:rsidRDefault="00EF7485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7485" w:rsidRDefault="00EF7485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EB582E">
      <w:pPr>
        <w:tabs>
          <w:tab w:val="left" w:pos="72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919" w:rsidRDefault="00702919" w:rsidP="0070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Kriteriji ocjenjivanja za odgojno – obrazovni  ishod</w:t>
      </w:r>
    </w:p>
    <w:p w:rsidR="0091601F" w:rsidRDefault="0091601F" w:rsidP="00916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7485">
        <w:rPr>
          <w:rFonts w:ascii="Times New Roman" w:hAnsi="Times New Roman" w:cs="Times New Roman"/>
          <w:b/>
          <w:bCs/>
          <w:sz w:val="32"/>
          <w:szCs w:val="32"/>
        </w:rPr>
        <w:t xml:space="preserve">FIZ OŠ 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>.7.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91601F">
        <w:rPr>
          <w:rFonts w:ascii="Times New Roman" w:hAnsi="Times New Roman" w:cs="Times New Roman"/>
          <w:b/>
          <w:bCs/>
          <w:sz w:val="32"/>
          <w:szCs w:val="32"/>
        </w:rPr>
        <w:t>Analizira međudjelovanje tijela te primjenjuje koncept sile</w:t>
      </w:r>
      <w:r>
        <w:rPr>
          <w:rFonts w:ascii="Times New Roman" w:hAnsi="Times New Roman" w:cs="Times New Roman"/>
          <w:b/>
          <w:bCs/>
        </w:rPr>
        <w:t xml:space="preserve"> </w:t>
      </w:r>
      <w:r w:rsidRPr="00EF748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1601F" w:rsidRPr="0091601F" w:rsidRDefault="0091601F" w:rsidP="009160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601F">
        <w:rPr>
          <w:rFonts w:ascii="Times New Roman" w:hAnsi="Times New Roman" w:cs="Times New Roman"/>
          <w:b/>
          <w:bCs/>
          <w:sz w:val="32"/>
          <w:szCs w:val="32"/>
        </w:rPr>
        <w:t>FIZ OŠ B 7.3. Interpretira silu trenja i njezine učinke</w:t>
      </w:r>
    </w:p>
    <w:p w:rsidR="0091601F" w:rsidRDefault="0091601F" w:rsidP="0070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919" w:rsidRDefault="00702919" w:rsidP="00C90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D74">
        <w:rPr>
          <w:rFonts w:ascii="Times New Roman" w:hAnsi="Times New Roman" w:cs="Times New Roman"/>
          <w:b/>
          <w:bCs/>
          <w:sz w:val="28"/>
          <w:szCs w:val="28"/>
        </w:rPr>
        <w:t xml:space="preserve">Element: </w:t>
      </w:r>
      <w:r>
        <w:rPr>
          <w:rFonts w:ascii="Times New Roman" w:hAnsi="Times New Roman" w:cs="Times New Roman"/>
          <w:b/>
          <w:bCs/>
          <w:sz w:val="28"/>
          <w:szCs w:val="28"/>
        </w:rPr>
        <w:t>ISTRAŽIVANJE  FIZIČKIH  POJAVA</w:t>
      </w:r>
    </w:p>
    <w:p w:rsidR="00C05D74" w:rsidRPr="00702919" w:rsidRDefault="00702919" w:rsidP="007029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Istraživački rad: Mjerenje </w:t>
      </w:r>
      <w:r w:rsidR="00EB582E">
        <w:rPr>
          <w:rFonts w:ascii="Times New Roman" w:hAnsi="Times New Roman" w:cs="Times New Roman"/>
          <w:b/>
          <w:bCs/>
          <w:sz w:val="28"/>
          <w:szCs w:val="28"/>
        </w:rPr>
        <w:t>elastične sile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EB582E" w:rsidTr="00EB582E">
        <w:tc>
          <w:tcPr>
            <w:tcW w:w="7847" w:type="dxa"/>
          </w:tcPr>
          <w:p w:rsidR="00EB582E" w:rsidRDefault="00EB582E" w:rsidP="00EB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</w:t>
            </w:r>
          </w:p>
        </w:tc>
        <w:tc>
          <w:tcPr>
            <w:tcW w:w="7847" w:type="dxa"/>
          </w:tcPr>
          <w:p w:rsidR="00EB582E" w:rsidRDefault="00EB582E" w:rsidP="00EB58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EB582E" w:rsidTr="00EB582E">
        <w:tc>
          <w:tcPr>
            <w:tcW w:w="7847" w:type="dxa"/>
          </w:tcPr>
          <w:p w:rsidR="00EB582E" w:rsidRPr="00EB582E" w:rsidRDefault="00EB582E" w:rsidP="00EF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Navodi sav potreban pribor za mjerenje</w:t>
            </w:r>
          </w:p>
        </w:tc>
        <w:tc>
          <w:tcPr>
            <w:tcW w:w="7847" w:type="dxa"/>
          </w:tcPr>
          <w:p w:rsidR="00EB582E" w:rsidRDefault="00EB582E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582E" w:rsidTr="00EB582E">
        <w:tc>
          <w:tcPr>
            <w:tcW w:w="7847" w:type="dxa"/>
          </w:tcPr>
          <w:p w:rsidR="00EB582E" w:rsidRPr="00EB582E" w:rsidRDefault="00EB582E" w:rsidP="00EF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Popunjava tablicu s mjernim podatcima</w:t>
            </w:r>
          </w:p>
        </w:tc>
        <w:tc>
          <w:tcPr>
            <w:tcW w:w="7847" w:type="dxa"/>
          </w:tcPr>
          <w:p w:rsidR="00EB582E" w:rsidRDefault="00EB582E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582E" w:rsidTr="00EB582E">
        <w:tc>
          <w:tcPr>
            <w:tcW w:w="7847" w:type="dxa"/>
          </w:tcPr>
          <w:p w:rsidR="00EB582E" w:rsidRPr="00EB582E" w:rsidRDefault="00EB582E" w:rsidP="00EB582E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mjernih podataka iz tablice računa konstantu elastičnosti opruge</w:t>
            </w:r>
          </w:p>
        </w:tc>
        <w:tc>
          <w:tcPr>
            <w:tcW w:w="7847" w:type="dxa"/>
          </w:tcPr>
          <w:p w:rsidR="00EB582E" w:rsidRDefault="00EB582E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582E" w:rsidTr="00EB582E">
        <w:tc>
          <w:tcPr>
            <w:tcW w:w="7847" w:type="dxa"/>
          </w:tcPr>
          <w:p w:rsidR="00EB582E" w:rsidRPr="00EB582E" w:rsidRDefault="00EB582E" w:rsidP="00EF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 graf ovisnosti produljenja opruge o sili pazeći na oznake na koordinatnim osima.</w:t>
            </w:r>
          </w:p>
        </w:tc>
        <w:tc>
          <w:tcPr>
            <w:tcW w:w="7847" w:type="dxa"/>
          </w:tcPr>
          <w:p w:rsidR="00EB582E" w:rsidRDefault="00EB582E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582E" w:rsidTr="00EB582E">
        <w:tc>
          <w:tcPr>
            <w:tcW w:w="7847" w:type="dxa"/>
          </w:tcPr>
          <w:p w:rsidR="00EB582E" w:rsidRPr="00EB582E" w:rsidRDefault="00EB582E" w:rsidP="00EF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 graf ovisnosti duljine opruge o sili pazeći na oznake na koordinatnim osima.</w:t>
            </w:r>
          </w:p>
        </w:tc>
        <w:tc>
          <w:tcPr>
            <w:tcW w:w="7847" w:type="dxa"/>
          </w:tcPr>
          <w:p w:rsidR="00EB582E" w:rsidRDefault="00EB582E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582E" w:rsidTr="00EB582E">
        <w:tc>
          <w:tcPr>
            <w:tcW w:w="7847" w:type="dxa"/>
          </w:tcPr>
          <w:p w:rsidR="00EB582E" w:rsidRPr="00C90FA4" w:rsidRDefault="00C90FA4" w:rsidP="00EF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Primjenjuje rezulatat mjerenja u nepoznatom problemu.</w:t>
            </w:r>
          </w:p>
        </w:tc>
        <w:tc>
          <w:tcPr>
            <w:tcW w:w="7847" w:type="dxa"/>
          </w:tcPr>
          <w:p w:rsidR="00EB582E" w:rsidRDefault="00C90FA4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582E" w:rsidTr="00EB582E">
        <w:tc>
          <w:tcPr>
            <w:tcW w:w="7847" w:type="dxa"/>
          </w:tcPr>
          <w:p w:rsidR="00EB582E" w:rsidRPr="00C90FA4" w:rsidRDefault="00C90FA4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847" w:type="dxa"/>
          </w:tcPr>
          <w:p w:rsidR="00EB582E" w:rsidRDefault="00C90FA4" w:rsidP="00EF748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05D74" w:rsidRDefault="00C90FA4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Bodovna ljestvica: 0 – 4 nedovoljan (1);    5 – 6 dovoljan (2);  7 – 8 dobar (3);  9 – 10 vrlo dobar (4);  11 – 12 odličan (5)</w:t>
      </w:r>
    </w:p>
    <w:p w:rsidR="00C90FA4" w:rsidRDefault="00C90FA4" w:rsidP="00C90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0FA4" w:rsidRPr="00702919" w:rsidRDefault="00C90FA4" w:rsidP="00C90F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Istraživački rad: Mjerenje sile trenja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C90FA4" w:rsidTr="00F93A81">
        <w:tc>
          <w:tcPr>
            <w:tcW w:w="7847" w:type="dxa"/>
          </w:tcPr>
          <w:p w:rsidR="00C90FA4" w:rsidRDefault="00C90FA4" w:rsidP="00F93A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</w:t>
            </w:r>
          </w:p>
        </w:tc>
        <w:tc>
          <w:tcPr>
            <w:tcW w:w="7847" w:type="dxa"/>
          </w:tcPr>
          <w:p w:rsidR="00C90FA4" w:rsidRDefault="00C90FA4" w:rsidP="00F93A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C90FA4" w:rsidTr="00F93A81">
        <w:tc>
          <w:tcPr>
            <w:tcW w:w="7847" w:type="dxa"/>
          </w:tcPr>
          <w:p w:rsidR="00C90FA4" w:rsidRPr="00EB582E" w:rsidRDefault="00C90FA4" w:rsidP="00F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Navodi sav potreban pribor za mjerenje</w:t>
            </w:r>
          </w:p>
        </w:tc>
        <w:tc>
          <w:tcPr>
            <w:tcW w:w="7847" w:type="dxa"/>
          </w:tcPr>
          <w:p w:rsidR="00C90FA4" w:rsidRDefault="00C90FA4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90FA4" w:rsidTr="00F93A81">
        <w:tc>
          <w:tcPr>
            <w:tcW w:w="7847" w:type="dxa"/>
          </w:tcPr>
          <w:p w:rsidR="00C90FA4" w:rsidRPr="00EB582E" w:rsidRDefault="00C90FA4" w:rsidP="00F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Istražuje ovisnost sile trenja o težini tijela koristeći 3 kvadra jednake mase. Detaljno opisuje  postupak mjerenja.</w:t>
            </w:r>
          </w:p>
        </w:tc>
        <w:tc>
          <w:tcPr>
            <w:tcW w:w="7847" w:type="dxa"/>
          </w:tcPr>
          <w:p w:rsidR="00C90FA4" w:rsidRDefault="00C90FA4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63A18" w:rsidTr="00F93A81">
        <w:tc>
          <w:tcPr>
            <w:tcW w:w="7847" w:type="dxa"/>
          </w:tcPr>
          <w:p w:rsidR="00F63A18" w:rsidRDefault="00F63A18" w:rsidP="00F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Ispravno crta i točno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popunjava tablicu s mjernim podatcima</w:t>
            </w:r>
          </w:p>
          <w:p w:rsidR="00F63A18" w:rsidRDefault="00F63A18" w:rsidP="00F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ima 3 stupca: broj kvadara, težina i sila trenja</w:t>
            </w:r>
          </w:p>
        </w:tc>
        <w:tc>
          <w:tcPr>
            <w:tcW w:w="7847" w:type="dxa"/>
          </w:tcPr>
          <w:p w:rsidR="00F63A18" w:rsidRDefault="00F63A18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90FA4" w:rsidTr="00F93A81">
        <w:tc>
          <w:tcPr>
            <w:tcW w:w="7847" w:type="dxa"/>
          </w:tcPr>
          <w:p w:rsidR="00C90FA4" w:rsidRPr="00EB582E" w:rsidRDefault="00C90FA4" w:rsidP="00F93A81">
            <w:pPr>
              <w:tabs>
                <w:tab w:val="left" w:pos="30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 mjernih podataka iz tablice računa faktor trenja između kvadra i stola</w:t>
            </w:r>
          </w:p>
        </w:tc>
        <w:tc>
          <w:tcPr>
            <w:tcW w:w="7847" w:type="dxa"/>
          </w:tcPr>
          <w:p w:rsidR="00C90FA4" w:rsidRDefault="00C90FA4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90FA4" w:rsidTr="00F93A81">
        <w:tc>
          <w:tcPr>
            <w:tcW w:w="7847" w:type="dxa"/>
          </w:tcPr>
          <w:p w:rsidR="00C90FA4" w:rsidRPr="00EB582E" w:rsidRDefault="00C90FA4" w:rsidP="00F93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Primjenjuje rezultat mjerenja u nepozntom problemu.</w:t>
            </w:r>
          </w:p>
        </w:tc>
        <w:tc>
          <w:tcPr>
            <w:tcW w:w="7847" w:type="dxa"/>
          </w:tcPr>
          <w:p w:rsidR="00C90FA4" w:rsidRDefault="00C90FA4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90FA4" w:rsidTr="00F93A81">
        <w:tc>
          <w:tcPr>
            <w:tcW w:w="7847" w:type="dxa"/>
          </w:tcPr>
          <w:p w:rsidR="00C90FA4" w:rsidRPr="00C90FA4" w:rsidRDefault="00C90FA4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7847" w:type="dxa"/>
          </w:tcPr>
          <w:p w:rsidR="00C90FA4" w:rsidRDefault="00C90FA4" w:rsidP="00F93A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C90FA4" w:rsidRDefault="00C90FA4" w:rsidP="00C90F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Bodovna ljestvica: 0 – 4 nedovoljan (1);    5 – 6 dovoljan (2);  7 – 8 dobar (3);  9 – 10 vrlo dobar (4);  11 – 12 odličan (5)</w:t>
      </w:r>
    </w:p>
    <w:p w:rsidR="00C90FA4" w:rsidRPr="00EF7485" w:rsidRDefault="00C90FA4" w:rsidP="00EF74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90FA4" w:rsidRPr="00EF7485" w:rsidSect="00EF74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213"/>
    <w:multiLevelType w:val="hybridMultilevel"/>
    <w:tmpl w:val="DC542F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A35E8"/>
    <w:multiLevelType w:val="hybridMultilevel"/>
    <w:tmpl w:val="966653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E5054"/>
    <w:multiLevelType w:val="hybridMultilevel"/>
    <w:tmpl w:val="EF4CC8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85"/>
    <w:rsid w:val="001304DA"/>
    <w:rsid w:val="0021163B"/>
    <w:rsid w:val="002A09F2"/>
    <w:rsid w:val="00534041"/>
    <w:rsid w:val="00536CF4"/>
    <w:rsid w:val="006C220B"/>
    <w:rsid w:val="00702919"/>
    <w:rsid w:val="0091601F"/>
    <w:rsid w:val="00AE3555"/>
    <w:rsid w:val="00C05D74"/>
    <w:rsid w:val="00C90FA4"/>
    <w:rsid w:val="00D36DD8"/>
    <w:rsid w:val="00EB582E"/>
    <w:rsid w:val="00EF7485"/>
    <w:rsid w:val="00F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6A47"/>
  <w15:chartTrackingRefBased/>
  <w15:docId w15:val="{42B360D7-ABB4-403B-B27C-DBCC846B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D3F2-F107-49CE-8892-B7DE917A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Lukač</dc:creator>
  <cp:keywords/>
  <dc:description/>
  <cp:lastModifiedBy>Josip Lukač</cp:lastModifiedBy>
  <cp:revision>4</cp:revision>
  <dcterms:created xsi:type="dcterms:W3CDTF">2020-01-01T12:22:00Z</dcterms:created>
  <dcterms:modified xsi:type="dcterms:W3CDTF">2020-02-29T08:49:00Z</dcterms:modified>
</cp:coreProperties>
</file>